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7E7" w:rsidRDefault="005D37E7">
      <w:pPr>
        <w:widowControl w:val="0"/>
        <w:autoSpaceDE w:val="0"/>
        <w:autoSpaceDN w:val="0"/>
        <w:adjustRightInd w:val="0"/>
        <w:jc w:val="both"/>
        <w:outlineLvl w:val="0"/>
      </w:pPr>
    </w:p>
    <w:p w:rsidR="005D37E7" w:rsidRDefault="005D37E7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СЛУЖБА ПО ТАРИФАМ ИРКУТСКОЙ ОБЛАСТИ</w:t>
      </w:r>
    </w:p>
    <w:p w:rsidR="005D37E7" w:rsidRDefault="005D37E7">
      <w:pPr>
        <w:pStyle w:val="ConsPlusTitle"/>
        <w:jc w:val="center"/>
        <w:rPr>
          <w:sz w:val="20"/>
          <w:szCs w:val="20"/>
        </w:rPr>
      </w:pPr>
    </w:p>
    <w:p w:rsidR="005D37E7" w:rsidRDefault="005D37E7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ПРИКАЗ</w:t>
      </w:r>
    </w:p>
    <w:p w:rsidR="005D37E7" w:rsidRDefault="005D37E7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от 25 февраля 2013 г. N 18-спр</w:t>
      </w:r>
    </w:p>
    <w:p w:rsidR="005D37E7" w:rsidRDefault="005D37E7">
      <w:pPr>
        <w:pStyle w:val="ConsPlusTitle"/>
        <w:jc w:val="center"/>
        <w:rPr>
          <w:sz w:val="20"/>
          <w:szCs w:val="20"/>
        </w:rPr>
      </w:pPr>
    </w:p>
    <w:p w:rsidR="005D37E7" w:rsidRDefault="005D37E7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 ВНЕСЕНИИ ИЗМЕНЕНИЯ В ПРИКАЗ СЛУЖБЫ ПО ТАРИФАМ</w:t>
      </w:r>
    </w:p>
    <w:p w:rsidR="005D37E7" w:rsidRDefault="005D37E7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ИРКУТСКОЙ ОБЛАСТИ ОТ 28 ДЕКАБРЯ 2012 ГОДА N 250-СПР</w:t>
      </w:r>
    </w:p>
    <w:p w:rsidR="005D37E7" w:rsidRDefault="005D37E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5D37E7" w:rsidRDefault="005D37E7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 xml:space="preserve">На основании писем ФСТ России от 31 января 2013 года N 4-386 и от 13 февраля 2013 года N 4-778, руководствуясь </w:t>
      </w:r>
      <w:hyperlink r:id="rId5" w:history="1">
        <w:r>
          <w:rPr>
            <w:color w:val="0000FF"/>
          </w:rPr>
          <w:t>Положением</w:t>
        </w:r>
      </w:hyperlink>
      <w:r>
        <w:t xml:space="preserve"> о службе по тарифам Иркутской области, утвержденным постановлением Правительства Иркутской области от 7 июня 2012 года N 303-пп, в целях приведения ранее принятого решения об установлении тарифов в соответствие с законодательством, учитывая итоги рассмотрения данного вопроса на заседании</w:t>
      </w:r>
      <w:proofErr w:type="gramEnd"/>
      <w:r>
        <w:t xml:space="preserve"> Правления службы по тарифам Иркутской области 22 февраля 2013 года, приказываю:</w:t>
      </w:r>
    </w:p>
    <w:p w:rsidR="005D37E7" w:rsidRDefault="005D37E7">
      <w:pPr>
        <w:widowControl w:val="0"/>
        <w:autoSpaceDE w:val="0"/>
        <w:autoSpaceDN w:val="0"/>
        <w:adjustRightInd w:val="0"/>
        <w:jc w:val="both"/>
      </w:pPr>
    </w:p>
    <w:p w:rsidR="005D37E7" w:rsidRDefault="005D37E7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Внести в </w:t>
      </w:r>
      <w:hyperlink r:id="rId6" w:history="1">
        <w:r>
          <w:rPr>
            <w:color w:val="0000FF"/>
          </w:rPr>
          <w:t>приказ</w:t>
        </w:r>
      </w:hyperlink>
      <w:r>
        <w:t xml:space="preserve"> службы по тарифам Иркутской области от 28 декабря 2012 года N 250-спр "Об установлении тарифов на электрическую энергию для населения и приравненных к нему </w:t>
      </w:r>
      <w:bookmarkStart w:id="0" w:name="_GoBack"/>
      <w:bookmarkEnd w:id="0"/>
      <w:r>
        <w:t xml:space="preserve">категорий потребителей по Иркутской области с 1 января 2013 года" изменение, признав утратившим силу </w:t>
      </w:r>
      <w:hyperlink r:id="rId7" w:history="1">
        <w:r>
          <w:rPr>
            <w:color w:val="0000FF"/>
          </w:rPr>
          <w:t>примечание 2</w:t>
        </w:r>
      </w:hyperlink>
      <w:r>
        <w:t xml:space="preserve"> к тарифной таблице приложения.</w:t>
      </w:r>
    </w:p>
    <w:p w:rsidR="005D37E7" w:rsidRDefault="005D37E7">
      <w:pPr>
        <w:widowControl w:val="0"/>
        <w:autoSpaceDE w:val="0"/>
        <w:autoSpaceDN w:val="0"/>
        <w:adjustRightInd w:val="0"/>
        <w:jc w:val="both"/>
      </w:pPr>
    </w:p>
    <w:p w:rsidR="005D37E7" w:rsidRDefault="005D37E7">
      <w:pPr>
        <w:widowControl w:val="0"/>
        <w:autoSpaceDE w:val="0"/>
        <w:autoSpaceDN w:val="0"/>
        <w:adjustRightInd w:val="0"/>
        <w:ind w:firstLine="540"/>
        <w:jc w:val="both"/>
      </w:pPr>
      <w:r>
        <w:t>2. Настоящий приказ вступает в силу с 1 июля 2013 года.</w:t>
      </w:r>
    </w:p>
    <w:p w:rsidR="005D37E7" w:rsidRDefault="005D37E7">
      <w:pPr>
        <w:widowControl w:val="0"/>
        <w:autoSpaceDE w:val="0"/>
        <w:autoSpaceDN w:val="0"/>
        <w:adjustRightInd w:val="0"/>
        <w:jc w:val="both"/>
      </w:pPr>
    </w:p>
    <w:p w:rsidR="005D37E7" w:rsidRDefault="005D37E7">
      <w:pPr>
        <w:widowControl w:val="0"/>
        <w:autoSpaceDE w:val="0"/>
        <w:autoSpaceDN w:val="0"/>
        <w:adjustRightInd w:val="0"/>
        <w:ind w:firstLine="540"/>
        <w:jc w:val="both"/>
      </w:pPr>
      <w:r>
        <w:t>3. Настоящий приказ подлежит официальному опубликованию.</w:t>
      </w:r>
    </w:p>
    <w:p w:rsidR="005D37E7" w:rsidRDefault="005D37E7">
      <w:pPr>
        <w:widowControl w:val="0"/>
        <w:autoSpaceDE w:val="0"/>
        <w:autoSpaceDN w:val="0"/>
        <w:adjustRightInd w:val="0"/>
        <w:jc w:val="both"/>
      </w:pPr>
    </w:p>
    <w:p w:rsidR="005D37E7" w:rsidRDefault="005D37E7">
      <w:pPr>
        <w:widowControl w:val="0"/>
        <w:autoSpaceDE w:val="0"/>
        <w:autoSpaceDN w:val="0"/>
        <w:adjustRightInd w:val="0"/>
        <w:jc w:val="right"/>
      </w:pPr>
      <w:r>
        <w:t>Временно замещающий</w:t>
      </w:r>
    </w:p>
    <w:p w:rsidR="005D37E7" w:rsidRDefault="005D37E7">
      <w:pPr>
        <w:widowControl w:val="0"/>
        <w:autoSpaceDE w:val="0"/>
        <w:autoSpaceDN w:val="0"/>
        <w:adjustRightInd w:val="0"/>
        <w:jc w:val="right"/>
      </w:pPr>
      <w:r>
        <w:t>должность руководителя службы</w:t>
      </w:r>
    </w:p>
    <w:p w:rsidR="005D37E7" w:rsidRDefault="005D37E7">
      <w:pPr>
        <w:widowControl w:val="0"/>
        <w:autoSpaceDE w:val="0"/>
        <w:autoSpaceDN w:val="0"/>
        <w:adjustRightInd w:val="0"/>
        <w:jc w:val="right"/>
      </w:pPr>
      <w:r>
        <w:t>М.В.БАСОВ</w:t>
      </w:r>
    </w:p>
    <w:p w:rsidR="005D37E7" w:rsidRDefault="005D37E7">
      <w:pPr>
        <w:widowControl w:val="0"/>
        <w:autoSpaceDE w:val="0"/>
        <w:autoSpaceDN w:val="0"/>
        <w:adjustRightInd w:val="0"/>
        <w:jc w:val="both"/>
      </w:pPr>
    </w:p>
    <w:p w:rsidR="005D37E7" w:rsidRDefault="005D37E7">
      <w:pPr>
        <w:widowControl w:val="0"/>
        <w:autoSpaceDE w:val="0"/>
        <w:autoSpaceDN w:val="0"/>
        <w:adjustRightInd w:val="0"/>
        <w:jc w:val="both"/>
      </w:pPr>
    </w:p>
    <w:p w:rsidR="005D37E7" w:rsidRDefault="005D37E7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91775E" w:rsidRDefault="0091775E"/>
    <w:sectPr w:rsidR="0091775E" w:rsidSect="008D2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7E7"/>
    <w:rsid w:val="001E7972"/>
    <w:rsid w:val="002A5AF0"/>
    <w:rsid w:val="004511EA"/>
    <w:rsid w:val="005D37E7"/>
    <w:rsid w:val="008D275F"/>
    <w:rsid w:val="0091775E"/>
    <w:rsid w:val="00C92F49"/>
    <w:rsid w:val="00D6037F"/>
    <w:rsid w:val="00EE1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11E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D37E7"/>
    <w:pPr>
      <w:widowControl w:val="0"/>
      <w:autoSpaceDE w:val="0"/>
      <w:autoSpaceDN w:val="0"/>
      <w:adjustRightInd w:val="0"/>
    </w:pPr>
    <w:rPr>
      <w:rFonts w:eastAsiaTheme="minorEastAsia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11E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D37E7"/>
    <w:pPr>
      <w:widowControl w:val="0"/>
      <w:autoSpaceDE w:val="0"/>
      <w:autoSpaceDN w:val="0"/>
      <w:adjustRightInd w:val="0"/>
    </w:pPr>
    <w:rPr>
      <w:rFonts w:eastAsiaTheme="minorEastAsia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76512D29AC0BF5AAC7704D0C7A271A74428E0265E859D113230ACFCE815D6E53863B82AFF7B33B73FB7EDzFtC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76512D29AC0BF5AAC7704D0C7A271A74428E0265E859D113230ACFCE815D6E5z3t8G" TargetMode="External"/><Relationship Id="rId5" Type="http://schemas.openxmlformats.org/officeDocument/2006/relationships/hyperlink" Target="consultantplus://offline/ref=476512D29AC0BF5AAC7704D0C7A271A74428E0265E849D123F30ACFCE815D6E53863B82AFF7B33B73FB7EAzFtD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RUSES</Company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2013-04-26T06:45:00Z</dcterms:created>
  <dcterms:modified xsi:type="dcterms:W3CDTF">2013-04-26T06:47:00Z</dcterms:modified>
</cp:coreProperties>
</file>