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ЦЕНАМ И ТАРИФАМ ПРАВИТЕЛЬСТВА ХАБАРОВСКОГО КРАЯ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июня 2015 г. N 16/1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КОМИТЕТА ПО ЦЕНАМ И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ТАРИФАМ ПРАВИТЕЛЬСТВА ХАБАРОВСКОГО КРАЯ ОТ 26.12.2014 N 43/8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Постановления Правительства РФ от 11.05.2015 N 458 </w:t>
      </w:r>
      <w:bookmarkStart w:id="0" w:name="_GoBack"/>
      <w:bookmarkEnd w:id="0"/>
      <w:r>
        <w:rPr>
          <w:rFonts w:ascii="Calibri" w:hAnsi="Calibri" w:cs="Calibri"/>
        </w:rPr>
        <w:t xml:space="preserve">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сетью",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28.03.2013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313-э (в ред. от 24.12.2014)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комитет по ценам и тарифам Правительства Хабаровского края</w:t>
      </w:r>
      <w:proofErr w:type="gramEnd"/>
      <w:r>
        <w:rPr>
          <w:rFonts w:ascii="Calibri" w:hAnsi="Calibri" w:cs="Calibri"/>
        </w:rPr>
        <w:t xml:space="preserve"> постановляет: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по ценам и тарифам Правительства Хабаровского края от 26.12.2014 N 43/8 "Об установлении единых (котловых) тарифов на услуги по передаче электрической энергии по сетям Хабаровского края на 2015 год" следующие изменения: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9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 xml:space="preserve"> "Единые (котловые) тарифы на услуги по передаче электрической энергии по сетям Хабаровского края, поставляемой прочим потребителям на 2015 год" приложения 1 к постановлению </w:t>
      </w:r>
      <w:hyperlink r:id="rId10" w:history="1">
        <w:r>
          <w:rPr>
            <w:rFonts w:ascii="Calibri" w:hAnsi="Calibri" w:cs="Calibri"/>
            <w:color w:val="0000FF"/>
          </w:rPr>
          <w:t>пункты 2.3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1984"/>
        <w:gridCol w:w="1247"/>
        <w:gridCol w:w="1361"/>
        <w:gridCol w:w="1361"/>
        <w:gridCol w:w="1361"/>
        <w:gridCol w:w="1361"/>
        <w:gridCol w:w="1361"/>
      </w:tblGrid>
      <w:tr w:rsidR="00F03A4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671 431,35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391 001,71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134 691,94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364 087,31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-218 349,61</w:t>
            </w:r>
          </w:p>
        </w:tc>
      </w:tr>
      <w:tr w:rsidR="00F03A44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376,90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501,79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-760,88</w:t>
            </w:r>
          </w:p>
        </w:tc>
      </w:tr>
    </w:tbl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12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 xml:space="preserve"> "Размер экономически обоснованных единых (котловых) тарифов на услуги по передаче электрической энергии по сетям Хабаровского края на 2015 год" приложения 1 к постановлению: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r:id="rId13" w:history="1">
        <w:r>
          <w:rPr>
            <w:rFonts w:ascii="Calibri" w:hAnsi="Calibri" w:cs="Calibri"/>
            <w:color w:val="0000FF"/>
          </w:rPr>
          <w:t>Пункты 1.2.1.1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1.2.1.2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1.2.2</w:t>
        </w:r>
      </w:hyperlink>
      <w:r>
        <w:rPr>
          <w:rFonts w:ascii="Calibri" w:hAnsi="Calibri" w:cs="Calibri"/>
        </w:rPr>
        <w:t xml:space="preserve"> изложить в новой редакции: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1247"/>
        <w:gridCol w:w="1247"/>
        <w:gridCol w:w="1247"/>
        <w:gridCol w:w="1247"/>
        <w:gridCol w:w="1247"/>
      </w:tblGrid>
      <w:tr w:rsidR="00F03A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144 271,95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390 589,27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522 353,30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665 192,18</w:t>
            </w:r>
          </w:p>
        </w:tc>
      </w:tr>
      <w:tr w:rsidR="00F03A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47,57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262,66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502,74</w:t>
            </w:r>
          </w:p>
        </w:tc>
      </w:tr>
      <w:tr w:rsidR="00F03A44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0,28743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0,81398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1,25028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2,19408</w:t>
            </w:r>
          </w:p>
        </w:tc>
      </w:tr>
    </w:tbl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пункте 28 в графе 3 </w:t>
      </w:r>
      <w:hyperlink r:id="rId16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"3286268,30" заменить цифрами "3618288,9";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строке "ВСЕГО" в графе 2 </w:t>
      </w:r>
      <w:hyperlink r:id="rId17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"4702140,48" заменить цифрами "5034161,08".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 xml:space="preserve"> "Показатели для целей расчета единых (котловых) тарифов на услуги по передаче электрической энергии по сетям на 2015 год" приложения 1 к постановлению в пункте 2.1: в графе 10 </w:t>
      </w:r>
      <w:hyperlink r:id="rId19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"0,53" заменить цифрами "0,35"; в графе 11 </w:t>
      </w:r>
      <w:hyperlink r:id="rId20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"0,23" заменить цифрами "0,15"; в графе 12 </w:t>
      </w:r>
      <w:hyperlink r:id="rId21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"23,15" заменить цифрами "15,51";</w:t>
      </w:r>
      <w:proofErr w:type="gramEnd"/>
      <w:r>
        <w:rPr>
          <w:rFonts w:ascii="Calibri" w:hAnsi="Calibri" w:cs="Calibri"/>
        </w:rPr>
        <w:t xml:space="preserve"> в графе 13 </w:t>
      </w:r>
      <w:hyperlink r:id="rId22" w:history="1">
        <w:r>
          <w:rPr>
            <w:rFonts w:ascii="Calibri" w:hAnsi="Calibri" w:cs="Calibri"/>
            <w:color w:val="0000FF"/>
          </w:rPr>
          <w:t>цифры</w:t>
        </w:r>
      </w:hyperlink>
      <w:r>
        <w:rPr>
          <w:rFonts w:ascii="Calibri" w:hAnsi="Calibri" w:cs="Calibri"/>
        </w:rPr>
        <w:t xml:space="preserve"> "305,69" заменить цифрами "204,82".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23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приложения 2 изложить в новой редакции: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819"/>
        <w:gridCol w:w="1247"/>
        <w:gridCol w:w="1474"/>
        <w:gridCol w:w="1474"/>
      </w:tblGrid>
      <w:tr w:rsidR="00F03A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F03A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03A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F03A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пунктах 1.2 и 1.3:</w:t>
            </w:r>
          </w:p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F03A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1,34636</w:t>
            </w:r>
          </w:p>
        </w:tc>
      </w:tr>
      <w:tr w:rsidR="00F03A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F03A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0,39424</w:t>
            </w:r>
          </w:p>
        </w:tc>
      </w:tr>
      <w:tr w:rsidR="00F03A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</w:t>
            </w:r>
            <w:r>
              <w:rPr>
                <w:rFonts w:ascii="Calibri" w:hAnsi="Calibri" w:cs="Calibri"/>
              </w:rPr>
              <w:lastRenderedPageBreak/>
              <w:t xml:space="preserve">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F03A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0,39730</w:t>
            </w:r>
          </w:p>
        </w:tc>
      </w:tr>
      <w:tr w:rsidR="00F03A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F03A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</w:t>
            </w:r>
            <w:r>
              <w:rPr>
                <w:rFonts w:ascii="Calibri" w:hAnsi="Calibri" w:cs="Calibri"/>
              </w:rPr>
              <w:lastRenderedPageBreak/>
              <w:t>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F03A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0,97026</w:t>
            </w:r>
          </w:p>
        </w:tc>
      </w:tr>
      <w:tr w:rsidR="00F03A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F03A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0,97026</w:t>
            </w:r>
          </w:p>
        </w:tc>
      </w:tr>
      <w:tr w:rsidR="00F03A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F03A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0,97026</w:t>
            </w:r>
          </w:p>
        </w:tc>
      </w:tr>
      <w:tr w:rsidR="00F03A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>
              <w:rPr>
                <w:rFonts w:ascii="Calibri" w:hAnsi="Calibri" w:cs="Calibri"/>
              </w:rPr>
              <w:lastRenderedPageBreak/>
              <w:t>приравненным к населению категориям потребителей, указанным в данном пункте &lt;1&gt;.</w:t>
            </w:r>
          </w:p>
        </w:tc>
      </w:tr>
      <w:tr w:rsidR="00F03A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A44" w:rsidRDefault="00F03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0,97026</w:t>
            </w:r>
          </w:p>
        </w:tc>
      </w:tr>
    </w:tbl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А.Л.Орлов</w:t>
      </w: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A44" w:rsidRDefault="00F03A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A44" w:rsidRDefault="00F03A4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D5DE1" w:rsidRDefault="00F03A44"/>
    <w:sectPr w:rsidR="003D5DE1" w:rsidSect="005C7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44"/>
    <w:rsid w:val="00BB557C"/>
    <w:rsid w:val="00F03A44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C4E2A6C957DDF4E0115197027926BA2E37B66B0DDFEC4BB741A393DB47567BN6fCL" TargetMode="External"/><Relationship Id="rId13" Type="http://schemas.openxmlformats.org/officeDocument/2006/relationships/hyperlink" Target="consultantplus://offline/ref=3CC4E2A6C957DDF4E0115197027926BA2E37B66B0DDFEC4BB741A393DB47567B6CFCAD481D4C27CD6DF876N7fAL" TargetMode="External"/><Relationship Id="rId18" Type="http://schemas.openxmlformats.org/officeDocument/2006/relationships/hyperlink" Target="consultantplus://offline/ref=3CC4E2A6C957DDF4E0115197027926BA2E37B66B0DDFEC4BB741A393DB47567B6CFCAD481D4C27CD6DFE7DN7f1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CC4E2A6C957DDF4E0115197027926BA2E37B66B0DDFEC4BB741A393DB47567B6CFCAD481D4C27CD6DFC7EN7f5L" TargetMode="External"/><Relationship Id="rId7" Type="http://schemas.openxmlformats.org/officeDocument/2006/relationships/hyperlink" Target="consultantplus://offline/ref=3CC4E2A6C957DDF4E0114F9A141578B62E3BEC600DDCE11DEE1EF8CE8CN4fEL" TargetMode="External"/><Relationship Id="rId12" Type="http://schemas.openxmlformats.org/officeDocument/2006/relationships/hyperlink" Target="consultantplus://offline/ref=3CC4E2A6C957DDF4E0115197027926BA2E37B66B0DDFEC4BB741A393DB47567B6CFCAD481D4C27CD6DF87AN7f1L" TargetMode="External"/><Relationship Id="rId17" Type="http://schemas.openxmlformats.org/officeDocument/2006/relationships/hyperlink" Target="consultantplus://offline/ref=3CC4E2A6C957DDF4E0115197027926BA2E37B66B0DDFEC4BB741A393DB47567B6CFCAD481D4C27CD6DFE7CN7fA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CC4E2A6C957DDF4E0115197027926BA2E37B66B0DDFEC4BB741A393DB47567B6CFCAD481D4C27CD6DFE7CN7f5L" TargetMode="External"/><Relationship Id="rId20" Type="http://schemas.openxmlformats.org/officeDocument/2006/relationships/hyperlink" Target="consultantplus://offline/ref=3CC4E2A6C957DDF4E0115197027926BA2E37B66B0DDFEC4BB741A393DB47567B6CFCAD481D4C27CD6DFC7EN7f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4E2A6C957DDF4E0114F9A141578B62E34E86207D8E11DEE1EF8CE8C4E5C2C2BB3F40A594126CCN6fEL" TargetMode="External"/><Relationship Id="rId11" Type="http://schemas.openxmlformats.org/officeDocument/2006/relationships/hyperlink" Target="consultantplus://offline/ref=3CC4E2A6C957DDF4E0115197027926BA2E37B66B0DDFEC4BB741A393DB47567B6CFCAD481D4C27CD6DF87DN7f0L" TargetMode="External"/><Relationship Id="rId24" Type="http://schemas.openxmlformats.org/officeDocument/2006/relationships/hyperlink" Target="consultantplus://offline/ref=3CC4E2A6C957DDF4E0114F9A141578B62E34E86507DAE11DEE1EF8CE8C4E5C2C2BB3F40A51N4f1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CC4E2A6C957DDF4E0115197027926BA2E37B66B0DDFEC4BB741A393DB47567B6CFCAD481D4C27CD6DFF7EN7f0L" TargetMode="External"/><Relationship Id="rId23" Type="http://schemas.openxmlformats.org/officeDocument/2006/relationships/hyperlink" Target="consultantplus://offline/ref=3CC4E2A6C957DDF4E0115197027926BA2E37B66B0DDFEC4BB741A393DB47567B6CFCAD481D4C27CD6DFC7CN7f0L" TargetMode="External"/><Relationship Id="rId10" Type="http://schemas.openxmlformats.org/officeDocument/2006/relationships/hyperlink" Target="consultantplus://offline/ref=3CC4E2A6C957DDF4E0115197027926BA2E37B66B0DDFEC4BB741A393DB47567B6CFCAD481D4C27CD6DF87CN7f6L" TargetMode="External"/><Relationship Id="rId19" Type="http://schemas.openxmlformats.org/officeDocument/2006/relationships/hyperlink" Target="consultantplus://offline/ref=3CC4E2A6C957DDF4E0115197027926BA2E37B66B0DDFEC4BB741A393DB47567B6CFCAD481D4C27CD6DFC7EN7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C4E2A6C957DDF4E0115197027926BA2E37B66B0DDFEC4BB741A393DB47567B6CFCAD481D4C27CD6DF97DN7f7L" TargetMode="External"/><Relationship Id="rId14" Type="http://schemas.openxmlformats.org/officeDocument/2006/relationships/hyperlink" Target="consultantplus://offline/ref=3CC4E2A6C957DDF4E0115197027926BA2E37B66B0DDFEC4BB741A393DB47567B6CFCAD481D4C27CD6DF877N7f5L" TargetMode="External"/><Relationship Id="rId22" Type="http://schemas.openxmlformats.org/officeDocument/2006/relationships/hyperlink" Target="consultantplus://offline/ref=3CC4E2A6C957DDF4E0115197027926BA2E37B66B0DDFEC4BB741A393DB47567B6CFCAD481D4C27CD6DFC7EN7f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2015-07-15T11:31:00Z</dcterms:created>
  <dcterms:modified xsi:type="dcterms:W3CDTF">2015-07-15T11:31:00Z</dcterms:modified>
</cp:coreProperties>
</file>