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ЗАКОНОДАТЕЛЬНОЕ СОБРАНИЕ ЗАБАЙКАЛЬСКОГО КРАЯ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февраля 2009 года N 35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ПОТРЕБИТЕЛЬСКОЙ КОРЗИНЕ В ЗАБАЙКАЛЬСКОМ КРАЕ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Законодательного Собрания Забайкальского края</w:t>
      </w:r>
      <w:proofErr w:type="gramEnd"/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30.06.2010 N 200)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"О прожиточном минимуме в Российской Федерации" Законодательное Собрание Забайкальского края постановляет: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потребительскую </w:t>
      </w:r>
      <w:hyperlink w:anchor="Par32" w:history="1">
        <w:r>
          <w:rPr>
            <w:rFonts w:ascii="Calibri" w:hAnsi="Calibri" w:cs="Calibri"/>
            <w:color w:val="0000FF"/>
          </w:rPr>
          <w:t>корзину</w:t>
        </w:r>
      </w:hyperlink>
      <w:r>
        <w:rPr>
          <w:rFonts w:ascii="Calibri" w:hAnsi="Calibri" w:cs="Calibri"/>
        </w:rPr>
        <w:t xml:space="preserve"> для основных социально-демографических групп населения (трудоспособное население, пенсионеры, дети) в Забайкальском крае согласно приложению.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десять дней после дня его официального опубликования.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настоящего постановления распространяется на правоотношения, возникшие с 1 января 2009 года.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опубликовать в уполномоченных органах печати.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Забайкальского края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А.П.РОМАНОВ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Забайкальского края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февраля 2009 г. N 35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ПОТРЕБИТЕЛЬСКАЯ КОРЗИНА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ОСНОВНЫХ СОЦИАЛЬНО-ДЕМОГРАФИЧЕСКИХ ГРУПП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(ТРУДОСПОСОБНОЕ НАСЕЛЕНИЕ, ПЕНСИОНЕРЫ, ДЕТИ)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ЗАБАЙКАЛЬСКОМ КРАЕ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Законодательного Собрания Забайкальского края</w:t>
      </w:r>
      <w:proofErr w:type="gramEnd"/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30.06.2010 N 200)</w:t>
      </w: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Продукты питания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67"/>
        <w:gridCol w:w="1353"/>
        <w:gridCol w:w="1968"/>
        <w:gridCol w:w="1476"/>
        <w:gridCol w:w="1107"/>
      </w:tblGrid>
      <w:tr w:rsidR="00B042E1">
        <w:trPr>
          <w:trHeight w:val="600"/>
          <w:tblCellSpacing w:w="5" w:type="nil"/>
        </w:trPr>
        <w:tc>
          <w:tcPr>
            <w:tcW w:w="3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       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4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потребления (в среднем на </w:t>
            </w:r>
            <w:proofErr w:type="gramEnd"/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одного человека в год)      </w:t>
            </w:r>
          </w:p>
        </w:tc>
      </w:tr>
      <w:tr w:rsidR="00B042E1">
        <w:trPr>
          <w:trHeight w:val="400"/>
          <w:tblCellSpacing w:w="5" w:type="nil"/>
        </w:trPr>
        <w:tc>
          <w:tcPr>
            <w:tcW w:w="3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трудоспособное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население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пенсионеры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дети </w:t>
            </w:r>
          </w:p>
        </w:tc>
      </w:tr>
      <w:tr w:rsidR="00B042E1">
        <w:trPr>
          <w:trHeight w:val="800"/>
          <w:tblCellSpacing w:w="5" w:type="nil"/>
        </w:trPr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Хлебные продукты (хлеб и   </w:t>
            </w:r>
            <w:proofErr w:type="gramEnd"/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макаронные изделия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пересчете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муку, мука,  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крупы, бобовые)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137,9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108,3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83,3 </w:t>
            </w:r>
          </w:p>
        </w:tc>
      </w:tr>
      <w:tr w:rsidR="00B042E1">
        <w:trPr>
          <w:tblCellSpacing w:w="5" w:type="nil"/>
        </w:trPr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100,8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70,0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98,0 </w:t>
            </w:r>
          </w:p>
        </w:tc>
      </w:tr>
      <w:tr w:rsidR="00B042E1">
        <w:trPr>
          <w:tblCellSpacing w:w="5" w:type="nil"/>
        </w:trPr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 и бахчевые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97,2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92,0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107,4 </w:t>
            </w:r>
          </w:p>
        </w:tc>
      </w:tr>
      <w:tr w:rsidR="00B042E1">
        <w:trPr>
          <w:tblCellSpacing w:w="5" w:type="nil"/>
        </w:trPr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свежие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23,0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22,0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45,6 </w:t>
            </w:r>
          </w:p>
        </w:tc>
      </w:tr>
      <w:tr w:rsidR="00B042E1">
        <w:trPr>
          <w:trHeight w:val="400"/>
          <w:tblCellSpacing w:w="5" w:type="nil"/>
        </w:trPr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и кондитерские изде-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лия в пересчете на сахар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22,3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21,2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25,3 </w:t>
            </w:r>
          </w:p>
        </w:tc>
      </w:tr>
      <w:tr w:rsidR="00B042E1">
        <w:trPr>
          <w:tblCellSpacing w:w="5" w:type="nil"/>
        </w:trPr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Мясопродукты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39,9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34,0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33,8 </w:t>
            </w:r>
          </w:p>
        </w:tc>
      </w:tr>
      <w:tr w:rsidR="00B042E1">
        <w:trPr>
          <w:tblCellSpacing w:w="5" w:type="nil"/>
        </w:trPr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Рыбопродукты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17,6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16,0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14,3 </w:t>
            </w:r>
          </w:p>
        </w:tc>
      </w:tr>
      <w:tr w:rsidR="00B042E1">
        <w:trPr>
          <w:trHeight w:val="400"/>
          <w:tblCellSpacing w:w="5" w:type="nil"/>
        </w:trPr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 молокопродукты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пересчете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молоко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187,6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172,9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307,4 </w:t>
            </w:r>
          </w:p>
        </w:tc>
      </w:tr>
      <w:tr w:rsidR="00B042E1">
        <w:trPr>
          <w:tblCellSpacing w:w="5" w:type="nil"/>
        </w:trPr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Яйца        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штук 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200,0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180,0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191,2 </w:t>
            </w:r>
          </w:p>
        </w:tc>
      </w:tr>
      <w:tr w:rsidR="00B042E1">
        <w:trPr>
          <w:trHeight w:val="400"/>
          <w:tblCellSpacing w:w="5" w:type="nil"/>
        </w:trPr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растительное, марга-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 и другие жиры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15,1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12,0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9,8 </w:t>
            </w:r>
          </w:p>
        </w:tc>
      </w:tr>
      <w:tr w:rsidR="00B042E1">
        <w:trPr>
          <w:trHeight w:val="400"/>
          <w:tblCellSpacing w:w="5" w:type="nil"/>
        </w:trPr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Прочие продукты (соль, чай,</w:t>
            </w:r>
            <w:proofErr w:type="gramEnd"/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специи)     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4,88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4,15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3,54</w:t>
            </w:r>
          </w:p>
        </w:tc>
      </w:tr>
    </w:tbl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Непродовольственные товары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67"/>
        <w:gridCol w:w="1353"/>
        <w:gridCol w:w="1968"/>
        <w:gridCol w:w="1476"/>
        <w:gridCol w:w="1230"/>
      </w:tblGrid>
      <w:tr w:rsidR="00B042E1">
        <w:trPr>
          <w:trHeight w:val="1000"/>
          <w:tblCellSpacing w:w="5" w:type="nil"/>
        </w:trPr>
        <w:tc>
          <w:tcPr>
            <w:tcW w:w="3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       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/срок 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износа  </w:t>
            </w:r>
          </w:p>
        </w:tc>
        <w:tc>
          <w:tcPr>
            <w:tcW w:w="4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потребления (в среднем  </w:t>
            </w:r>
            <w:proofErr w:type="gramEnd"/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одного человека)           </w:t>
            </w:r>
          </w:p>
        </w:tc>
      </w:tr>
      <w:tr w:rsidR="00B042E1">
        <w:trPr>
          <w:trHeight w:val="400"/>
          <w:tblCellSpacing w:w="5" w:type="nil"/>
        </w:trPr>
        <w:tc>
          <w:tcPr>
            <w:tcW w:w="3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трудоспособное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население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пенсионеры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дети   </w:t>
            </w:r>
          </w:p>
        </w:tc>
      </w:tr>
      <w:tr w:rsidR="00B042E1">
        <w:trPr>
          <w:tblCellSpacing w:w="5" w:type="nil"/>
        </w:trPr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Верхняя пальтовая группа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штук/лет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4/8,4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3/7,3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3/1,6  </w:t>
            </w:r>
          </w:p>
        </w:tc>
      </w:tr>
      <w:tr w:rsidR="00B042E1">
        <w:trPr>
          <w:trHeight w:val="400"/>
          <w:tblCellSpacing w:w="5" w:type="nil"/>
        </w:trPr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Верхняя костюмно-платьевая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штук/лет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10/4,1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9/4,7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12/1,7 </w:t>
            </w:r>
          </w:p>
        </w:tc>
      </w:tr>
      <w:tr w:rsidR="00B042E1">
        <w:trPr>
          <w:tblCellSpacing w:w="5" w:type="nil"/>
        </w:trPr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Белье       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штук/лет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10/2,6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10/2,9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11/1,8 </w:t>
            </w:r>
          </w:p>
        </w:tc>
      </w:tr>
      <w:tr w:rsidR="00B042E1">
        <w:trPr>
          <w:tblCellSpacing w:w="5" w:type="nil"/>
        </w:trPr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Чулочно-носочные изделия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пар/лет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9/1,5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7/2,3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7/1,3 </w:t>
            </w:r>
          </w:p>
        </w:tc>
      </w:tr>
      <w:tr w:rsidR="00B042E1">
        <w:trPr>
          <w:trHeight w:val="400"/>
          <w:tblCellSpacing w:w="5" w:type="nil"/>
        </w:trPr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Головные уборы и галанте- 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рейные изделия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штук/лет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6/4,2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5/4,2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5/2,6 </w:t>
            </w:r>
          </w:p>
        </w:tc>
      </w:tr>
      <w:tr w:rsidR="00B042E1">
        <w:trPr>
          <w:tblCellSpacing w:w="5" w:type="nil"/>
        </w:trPr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Обувь       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пар/лет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8/3,8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7/3,7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7/1,7 </w:t>
            </w:r>
          </w:p>
        </w:tc>
      </w:tr>
      <w:tr w:rsidR="00B042E1">
        <w:trPr>
          <w:tblCellSpacing w:w="5" w:type="nil"/>
        </w:trPr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Школьно-письменные товары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штук/лет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3/1,0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3/1,0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23/1   </w:t>
            </w:r>
          </w:p>
        </w:tc>
      </w:tr>
      <w:tr w:rsidR="00B042E1">
        <w:trPr>
          <w:tblCellSpacing w:w="5" w:type="nil"/>
        </w:trPr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Постельное белье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штук/лет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14/7,0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14/7,0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14/7,0 </w:t>
            </w:r>
          </w:p>
        </w:tc>
      </w:tr>
      <w:tr w:rsidR="00B042E1">
        <w:trPr>
          <w:trHeight w:val="400"/>
          <w:tblCellSpacing w:w="5" w:type="nil"/>
        </w:trPr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культурно-бытового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хозяйственного назначения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штук/лет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19/10,5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19/10,5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19/10,5</w:t>
            </w:r>
          </w:p>
        </w:tc>
      </w:tr>
      <w:tr w:rsidR="00B042E1">
        <w:trPr>
          <w:trHeight w:val="1800"/>
          <w:tblCellSpacing w:w="5" w:type="nil"/>
        </w:trPr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Предметы первой необходи- 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мости, санитарии и        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лекарства       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процентов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общей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величины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расходов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непро-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довольст-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венные 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месяц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   </w:t>
            </w:r>
          </w:p>
        </w:tc>
      </w:tr>
    </w:tbl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Услуги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21"/>
        <w:gridCol w:w="1476"/>
        <w:gridCol w:w="1968"/>
        <w:gridCol w:w="1476"/>
        <w:gridCol w:w="1230"/>
      </w:tblGrid>
      <w:tr w:rsidR="00B042E1">
        <w:trPr>
          <w:trHeight w:val="600"/>
          <w:tblCellSpacing w:w="5" w:type="nil"/>
        </w:trPr>
        <w:tc>
          <w:tcPr>
            <w:tcW w:w="3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4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потребления (в среднем  </w:t>
            </w:r>
            <w:proofErr w:type="gramEnd"/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одного человека)           </w:t>
            </w:r>
          </w:p>
        </w:tc>
      </w:tr>
      <w:tr w:rsidR="00B042E1">
        <w:trPr>
          <w:trHeight w:val="400"/>
          <w:tblCellSpacing w:w="5" w:type="nil"/>
        </w:trPr>
        <w:tc>
          <w:tcPr>
            <w:tcW w:w="3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трудоспособное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население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пенсионеры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дети </w:t>
            </w:r>
          </w:p>
        </w:tc>
      </w:tr>
      <w:tr w:rsidR="00B042E1">
        <w:trPr>
          <w:trHeight w:val="600"/>
          <w:tblCellSpacing w:w="5" w:type="nil"/>
        </w:trPr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Жилье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  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общей  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площади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18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</w:t>
            </w:r>
          </w:p>
        </w:tc>
      </w:tr>
      <w:tr w:rsidR="00B042E1">
        <w:trPr>
          <w:trHeight w:val="400"/>
          <w:tblCellSpacing w:w="5" w:type="nil"/>
        </w:trPr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Центральное отопление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Гкал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</w:t>
            </w:r>
          </w:p>
        </w:tc>
      </w:tr>
      <w:tr w:rsidR="00B042E1">
        <w:trPr>
          <w:trHeight w:val="400"/>
          <w:tblCellSpacing w:w="5" w:type="nil"/>
        </w:trPr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Холодное и горячее водо-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снабжение и водоотведение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литров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сутки 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275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275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275  </w:t>
            </w:r>
          </w:p>
        </w:tc>
      </w:tr>
      <w:tr w:rsidR="00B042E1">
        <w:trPr>
          <w:trHeight w:val="400"/>
          <w:tblCellSpacing w:w="5" w:type="nil"/>
        </w:trPr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Газоснабжение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ме-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сяц  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</w:t>
            </w:r>
          </w:p>
        </w:tc>
      </w:tr>
      <w:tr w:rsidR="00B042E1">
        <w:trPr>
          <w:trHeight w:val="400"/>
          <w:tblCellSpacing w:w="5" w:type="nil"/>
        </w:trPr>
        <w:tc>
          <w:tcPr>
            <w:tcW w:w="3321" w:type="dxa"/>
            <w:tcBorders>
              <w:left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Электроснабжение         </w:t>
            </w:r>
          </w:p>
        </w:tc>
        <w:tc>
          <w:tcPr>
            <w:tcW w:w="1476" w:type="dxa"/>
            <w:tcBorders>
              <w:left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кВт/ч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месяц   </w:t>
            </w:r>
          </w:p>
        </w:tc>
        <w:tc>
          <w:tcPr>
            <w:tcW w:w="1968" w:type="dxa"/>
            <w:tcBorders>
              <w:left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65      </w:t>
            </w:r>
          </w:p>
        </w:tc>
        <w:tc>
          <w:tcPr>
            <w:tcW w:w="1476" w:type="dxa"/>
            <w:tcBorders>
              <w:left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    </w:t>
            </w:r>
          </w:p>
        </w:tc>
        <w:tc>
          <w:tcPr>
            <w:tcW w:w="1230" w:type="dxa"/>
            <w:tcBorders>
              <w:left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  </w:t>
            </w:r>
          </w:p>
        </w:tc>
      </w:tr>
      <w:tr w:rsidR="00B042E1">
        <w:trPr>
          <w:trHeight w:val="400"/>
          <w:tblCellSpacing w:w="5" w:type="nil"/>
        </w:trPr>
        <w:tc>
          <w:tcPr>
            <w:tcW w:w="947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Законодательного Собрания Забайкальского края    </w:t>
            </w:r>
            <w:proofErr w:type="gramEnd"/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30.06.2010 N 200)                                                   </w:t>
            </w:r>
          </w:p>
        </w:tc>
      </w:tr>
      <w:tr w:rsidR="00B042E1">
        <w:trPr>
          <w:trHeight w:val="400"/>
          <w:tblCellSpacing w:w="5" w:type="nil"/>
        </w:trPr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услуги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поездок 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год 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619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150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396  </w:t>
            </w:r>
          </w:p>
        </w:tc>
      </w:tr>
      <w:tr w:rsidR="00B042E1">
        <w:trPr>
          <w:trHeight w:val="1200"/>
          <w:tblCellSpacing w:w="5" w:type="nil"/>
        </w:trPr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культуры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общей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величины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расходов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услуги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</w:t>
            </w:r>
          </w:p>
        </w:tc>
      </w:tr>
      <w:tr w:rsidR="00B042E1">
        <w:trPr>
          <w:trHeight w:val="1200"/>
          <w:tblCellSpacing w:w="5" w:type="nil"/>
        </w:trPr>
        <w:tc>
          <w:tcPr>
            <w:tcW w:w="3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виды услуг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общей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величины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расходов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услуги </w:t>
            </w:r>
          </w:p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2E1" w:rsidRDefault="00B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</w:t>
            </w:r>
          </w:p>
        </w:tc>
      </w:tr>
    </w:tbl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2E1" w:rsidRDefault="00B04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42E1" w:rsidRDefault="00B042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B042E1">
      <w:bookmarkStart w:id="3" w:name="_GoBack"/>
      <w:bookmarkEnd w:id="3"/>
    </w:p>
    <w:sectPr w:rsidR="00676C01" w:rsidSect="00F6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E1"/>
    <w:rsid w:val="009E67F8"/>
    <w:rsid w:val="00B042E1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BB7BCCC2E4214438CC687DC55C6F3BDBA73189C711ADE2036966C83EE8DBDA06B8A162EDE72CD3E666BL9a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7BB7BCCC2E4214438CD88ACA399AFBB4B824119F7F44857030C133D3E8D8FDE06DDF556AD371LCa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7BB7BCCC2E4214438CC687DC55C6F3BDBA73189C711ADE2036966C83EE8DBDA06B8A162EDE72CD3E666BL9a2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BB7BCCC2E4214438CC687DC55C6F3BDBA73189C711ADE2036966C83EE8DBDA06B8A162EDE72CD3E666BL9a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2015-01-30T14:26:00Z</dcterms:created>
  <dcterms:modified xsi:type="dcterms:W3CDTF">2015-01-30T14:26:00Z</dcterms:modified>
</cp:coreProperties>
</file>