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11" w:rsidRDefault="00FA0E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0E11" w:rsidRDefault="00FA0E11">
      <w:pPr>
        <w:pStyle w:val="ConsPlusNormal"/>
        <w:outlineLvl w:val="0"/>
      </w:pPr>
    </w:p>
    <w:p w:rsidR="00FA0E11" w:rsidRDefault="00FA0E11">
      <w:pPr>
        <w:pStyle w:val="ConsPlusTitle"/>
        <w:jc w:val="center"/>
      </w:pPr>
      <w:r>
        <w:t>КОМИТЕТ ПО ТАРИФАМ И ЦЕНОВОЙ ПОЛИТИКЕ</w:t>
      </w:r>
    </w:p>
    <w:p w:rsidR="00FA0E11" w:rsidRDefault="00FA0E11">
      <w:pPr>
        <w:pStyle w:val="ConsPlusTitle"/>
        <w:jc w:val="center"/>
      </w:pPr>
      <w:r>
        <w:t>ЛЕНИНГРАДСКОЙ ОБЛАСТИ</w:t>
      </w:r>
    </w:p>
    <w:p w:rsidR="00FA0E11" w:rsidRDefault="00FA0E11">
      <w:pPr>
        <w:pStyle w:val="ConsPlusTitle"/>
        <w:jc w:val="center"/>
      </w:pPr>
    </w:p>
    <w:p w:rsidR="00FA0E11" w:rsidRDefault="00FA0E11">
      <w:pPr>
        <w:pStyle w:val="ConsPlusTitle"/>
        <w:jc w:val="center"/>
      </w:pPr>
      <w:r>
        <w:t>ПРИКАЗ</w:t>
      </w:r>
    </w:p>
    <w:p w:rsidR="00FA0E11" w:rsidRDefault="00FA0E11">
      <w:pPr>
        <w:pStyle w:val="ConsPlusTitle"/>
        <w:jc w:val="center"/>
      </w:pPr>
      <w:r>
        <w:t>от 29 июня 2021 г. N 71-п</w:t>
      </w:r>
    </w:p>
    <w:p w:rsidR="00FA0E11" w:rsidRDefault="00FA0E11">
      <w:pPr>
        <w:pStyle w:val="ConsPlusTitle"/>
        <w:jc w:val="center"/>
      </w:pPr>
    </w:p>
    <w:p w:rsidR="00FA0E11" w:rsidRDefault="00FA0E11">
      <w:pPr>
        <w:pStyle w:val="ConsPlusTitle"/>
        <w:jc w:val="center"/>
      </w:pPr>
      <w:r>
        <w:t>О ВНЕСЕНИИ ИЗМЕНЕНИЙ В ПРИКАЗ КОМИТЕТА</w:t>
      </w:r>
    </w:p>
    <w:p w:rsidR="00FA0E11" w:rsidRDefault="00FA0E11">
      <w:pPr>
        <w:pStyle w:val="ConsPlusTitle"/>
        <w:jc w:val="center"/>
      </w:pPr>
      <w:r>
        <w:t>ПО ТАРИФАМ И ЦЕНОВОЙ ПОЛИТИКЕ ЛЕНИНГРАДСКОЙ ОБЛАСТИ</w:t>
      </w:r>
    </w:p>
    <w:p w:rsidR="00FA0E11" w:rsidRDefault="00FA0E11">
      <w:pPr>
        <w:pStyle w:val="ConsPlusTitle"/>
        <w:jc w:val="center"/>
      </w:pPr>
      <w:r>
        <w:t>ОТ 30 ДЕКАБРЯ 2020 ГОДА N 665-П "ОБ УСТАНОВЛЕНИИ ТАРИФОВ</w:t>
      </w:r>
    </w:p>
    <w:p w:rsidR="00FA0E11" w:rsidRDefault="00FA0E11">
      <w:pPr>
        <w:pStyle w:val="ConsPlusTitle"/>
        <w:jc w:val="center"/>
      </w:pPr>
      <w:r>
        <w:t>НА УСЛУГИ ПО ПЕРЕДАЧЕ ЭЛЕКТРИЧЕСКОЙ ЭНЕРГИИ ПО СЕТЯМ</w:t>
      </w:r>
    </w:p>
    <w:p w:rsidR="00FA0E11" w:rsidRDefault="00FA0E11">
      <w:pPr>
        <w:pStyle w:val="ConsPlusTitle"/>
        <w:jc w:val="center"/>
      </w:pPr>
      <w:r>
        <w:t>ЛЕНИНГРАДСКОЙ ОБЛАСТИ НА 2021 ГОД"</w:t>
      </w:r>
    </w:p>
    <w:p w:rsidR="00FA0E11" w:rsidRDefault="00FA0E11">
      <w:pPr>
        <w:pStyle w:val="ConsPlusNormal"/>
        <w:jc w:val="center"/>
      </w:pPr>
    </w:p>
    <w:p w:rsidR="00FA0E11" w:rsidRDefault="00FA0E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Основами</w:t>
        </w:r>
      </w:hyperlink>
      <w:r>
        <w:t xml:space="preserve">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года N 1178,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утвержденными постановлением Правительства Российской Федерации от 29 декабря 2011 года N 1178,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во исполнение предписания ФАС России от 26 декабря 2018 года N СП/107200/18 (с учетом письма ФАС России от 24 октября 2019 года N ЦА/93080/19, решения ФАС России от 4 мая 2021 года N СП/36389/21, решения ФАС России от 28 мая 2021 года N СП/43619/21), выданного по результатам проверки государственного регулирования тарифов на услуги акционерного общества "ЛОЭСК - Электрические сети Санкт-Петербурга и Ленинградской области" (АО "ЛОЭСК") в сфере электроэнергетики, на основании протокола заседания правления комитета по тарифам и ценовой политике Ленинградской области от 29 июня 2021 года N 19 приказываю:</w:t>
      </w:r>
    </w:p>
    <w:p w:rsidR="00FA0E11" w:rsidRDefault="00FA0E11">
      <w:pPr>
        <w:pStyle w:val="ConsPlusNormal"/>
        <w:ind w:firstLine="540"/>
        <w:jc w:val="both"/>
      </w:pPr>
    </w:p>
    <w:p w:rsidR="00FA0E11" w:rsidRDefault="00FA0E11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30 декабря 2020 года N 665-п "Об установлении тарифов на услуги по передаче электрической энергии по сетям Ленинградской области на 2021 год" (с последующими изменениями) следующие изменения:</w:t>
      </w:r>
    </w:p>
    <w:p w:rsidR="00FA0E11" w:rsidRDefault="00FA0E11">
      <w:pPr>
        <w:pStyle w:val="ConsPlusNormal"/>
        <w:spacing w:before="220"/>
        <w:ind w:firstLine="540"/>
        <w:jc w:val="both"/>
      </w:pPr>
      <w:r>
        <w:t xml:space="preserve">1.1. в таблице 1 "Размер экономически обоснованных единых (котловых) тарифов на услуги по передаче электрической энергии по сетям Ленинградской области на 2021 год" к приложению 1 к приказу в строке 16 "2. Акционерное общество "ЛОЭСК - Электрические сети Санкт-Петербурга и Ленинградской области" в </w:t>
      </w:r>
      <w:hyperlink r:id="rId10" w:history="1">
        <w:r>
          <w:rPr>
            <w:color w:val="0000FF"/>
          </w:rPr>
          <w:t>столбце 3</w:t>
        </w:r>
      </w:hyperlink>
      <w:r>
        <w:t xml:space="preserve"> "НВВ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Ленинградской области, тыс. руб." цифры "5409985,15" заменить цифрами "1639431,08";</w:t>
      </w:r>
    </w:p>
    <w:p w:rsidR="00FA0E11" w:rsidRDefault="00FA0E11">
      <w:pPr>
        <w:pStyle w:val="ConsPlusNormal"/>
        <w:spacing w:before="220"/>
        <w:ind w:firstLine="540"/>
        <w:jc w:val="both"/>
      </w:pPr>
      <w:r>
        <w:t xml:space="preserve">1.2. в таблице "НВВ сетевых организаций на долгосрочный период регулирования (без учета оплаты потерь" в приложении 4 к приказу в строке 3 "2. Акционерное общество "ЛОЭСК - Электрические сети Санкт-Петербурга и Ленинградской области, 2021 год" в </w:t>
      </w:r>
      <w:hyperlink r:id="rId11" w:history="1">
        <w:r>
          <w:rPr>
            <w:color w:val="0000FF"/>
          </w:rPr>
          <w:t>столбце 4</w:t>
        </w:r>
      </w:hyperlink>
      <w:r>
        <w:t xml:space="preserve"> "НВВ сетевых организаций без учета оплаты потерь" цифры "5409985,15" заменить цифрами "1639431,08".</w:t>
      </w:r>
    </w:p>
    <w:p w:rsidR="00FA0E11" w:rsidRDefault="00FA0E11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2021 года.</w:t>
      </w:r>
    </w:p>
    <w:p w:rsidR="00FA0E11" w:rsidRDefault="00FA0E11">
      <w:pPr>
        <w:pStyle w:val="ConsPlusNormal"/>
        <w:ind w:firstLine="540"/>
        <w:jc w:val="both"/>
      </w:pPr>
    </w:p>
    <w:p w:rsidR="00FA0E11" w:rsidRDefault="00FA0E11">
      <w:pPr>
        <w:pStyle w:val="ConsPlusNormal"/>
        <w:jc w:val="right"/>
      </w:pPr>
      <w:r>
        <w:t>Председатель комитета</w:t>
      </w:r>
    </w:p>
    <w:p w:rsidR="00FA0E11" w:rsidRDefault="00FA0E11">
      <w:pPr>
        <w:pStyle w:val="ConsPlusNormal"/>
        <w:jc w:val="right"/>
      </w:pPr>
      <w:r>
        <w:t>по тарифам и ценовой политике</w:t>
      </w:r>
    </w:p>
    <w:p w:rsidR="00FA0E11" w:rsidRDefault="00FA0E11">
      <w:pPr>
        <w:pStyle w:val="ConsPlusNormal"/>
        <w:jc w:val="right"/>
      </w:pPr>
      <w:r>
        <w:t>Ленинградской области</w:t>
      </w:r>
    </w:p>
    <w:p w:rsidR="00FA0E11" w:rsidRDefault="00FA0E11">
      <w:pPr>
        <w:pStyle w:val="ConsPlusNormal"/>
        <w:jc w:val="right"/>
      </w:pPr>
      <w:r>
        <w:t>Е.Л.Андреев</w:t>
      </w:r>
    </w:p>
    <w:p w:rsidR="00FA0E11" w:rsidRDefault="00FA0E11">
      <w:pPr>
        <w:pStyle w:val="ConsPlusNormal"/>
        <w:ind w:firstLine="540"/>
        <w:jc w:val="both"/>
      </w:pPr>
    </w:p>
    <w:p w:rsidR="00FA0E11" w:rsidRDefault="00FA0E11">
      <w:pPr>
        <w:pStyle w:val="ConsPlusNormal"/>
        <w:ind w:firstLine="540"/>
        <w:jc w:val="both"/>
      </w:pPr>
    </w:p>
    <w:p w:rsidR="00FA0E11" w:rsidRDefault="00FA0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249" w:rsidRDefault="00723249">
      <w:bookmarkStart w:id="0" w:name="_GoBack"/>
      <w:bookmarkEnd w:id="0"/>
    </w:p>
    <w:sectPr w:rsidR="00723249" w:rsidSect="00A2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11"/>
    <w:rsid w:val="00723249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509C-5A27-41E8-89F2-F535DDC5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56B72BB7AFFAF095721E83A4EB677973DEC9FD8584CDE26723F12A0530E526C71B8A45F6467C140454FA3228D12F27BA8C3548C6A81r8d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B2B56B72BB7AFFAF094830FD3A4EB676923DE79DD5584CDE26723F12A0530E526C71B8A45F616CC840454FA3228D12F27BA8C3548C6A81r8d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2B56B72BB7AFFAF094830FD3A4EB676923DE79DD5584CDE26723F12A0530E526C71B8A45F6460C640454FA3228D12F27BA8C3548C6A81r8dCN" TargetMode="External"/><Relationship Id="rId11" Type="http://schemas.openxmlformats.org/officeDocument/2006/relationships/hyperlink" Target="consultantplus://offline/ref=F1B2B56B72BB7AFFAF095721E83A4EB6779632ED99D5584CDE26723F12A0530E526C71B8A45E6061C140454FA3228D12F27BA8C3548C6A81r8dCN" TargetMode="External"/><Relationship Id="rId5" Type="http://schemas.openxmlformats.org/officeDocument/2006/relationships/hyperlink" Target="consultantplus://offline/ref=F1B2B56B72BB7AFFAF094830FD3A4EB6769D32E891DC584CDE26723F12A0530E406C29B4A4577A64C655131EE5r7d6N" TargetMode="External"/><Relationship Id="rId10" Type="http://schemas.openxmlformats.org/officeDocument/2006/relationships/hyperlink" Target="consultantplus://offline/ref=F1B2B56B72BB7AFFAF095721E83A4EB6779632ED99D5584CDE26723F12A0530E526C71B8A45F6664C940454FA3228D12F27BA8C3548C6A81r8d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B2B56B72BB7AFFAF095721E83A4EB6779632ED99D5584CDE26723F12A0530E406C29B4A4577A64C655131EE5r7d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2021-07-08T13:29:00Z</dcterms:created>
  <dcterms:modified xsi:type="dcterms:W3CDTF">2021-07-08T13:30:00Z</dcterms:modified>
</cp:coreProperties>
</file>