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6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ЭНЕРГЕТИКИ, ЖИЛИЩНО-КОММУНАЛЬНОГО ХОЗЯЙСТВА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ГОСУДАРСТВЕННОГО РЕГУЛИРОВАНИЯ ТАРИФОВ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марта 2015 г. N 4/1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РЕГИОНАЛЬНОЙ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КОМИССИИ УДМУРТСКОЙ РЕСПУБЛИКИ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ГОДА N 29/1 "О ЕДИНЫХ (КОТЛОВЫХ)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ТАРИФАХ НА УСЛУГИ ПО ПЕРЕДАЧЕ ЭЛЕКТРИЧЕСКОЙ ЭНЕРГИИ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НА ТЕРРИТОРИИ УДМУРТСКОЙ РЕСПУБЛИКИ"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28 марта 2013 года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 (в редакции приказа ФСТ России от 24 декабря 2014 года N 2389-э),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энергетики, жилищно-коммунального хозяйства и государственного регулирования тарифов Удмуртской Республики, утвержденным постановлением Правительства Удмуртской Республики от 24 ноября 2014 года N 466, и требованием Федеральной службы по тарифам от 10 марта 2015 года N 4-1362 Министерство энергетики, жилищно-коммунального хозяйства и государственного регулирования тарифов Удмуртской Республики приказывает: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Удмуртской Республики от 19 декабря 2014 года N 29/1 "О единых (котловых) тарифах на услуги по передаче электрической энергии по сетям на территории Удмуртской Республики" следующие изменения: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постановления слова "согласно приложению" заменить словами "согласно приложениям 1 и 2";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изложить </w:t>
      </w:r>
      <w:hyperlink r:id="rId13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в новой редакции согласно </w:t>
      </w:r>
      <w:hyperlink w:anchor="Par47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считать </w:t>
      </w:r>
      <w:hyperlink r:id="rId14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</w:t>
      </w:r>
      <w:hyperlink w:anchor="Par47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>;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дополнить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приложением 2 согласно </w:t>
      </w:r>
      <w:hyperlink w:anchor="Par701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по истечении десяти дней после дня его официального опубликования.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энергетики,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хозяйства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государственного регулирования тарифов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И.В.МАРИНИН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D2B" w:rsidRDefault="00CA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  <w:bookmarkStart w:id="1" w:name="Par32"/>
      <w:bookmarkEnd w:id="1"/>
    </w:p>
    <w:p w:rsidR="00C33B9E" w:rsidRDefault="00CA1D2B">
      <w:pPr>
        <w:rPr>
          <w:rFonts w:ascii="Calibri" w:hAnsi="Calibri" w:cs="Calibri"/>
          <w:lang w:val="en-US"/>
        </w:rPr>
        <w:sectPr w:rsidR="00C33B9E" w:rsidSect="000C74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alibri" w:hAnsi="Calibri" w:cs="Calibri"/>
          <w:lang w:val="en-US"/>
        </w:rPr>
        <w:br w:type="page"/>
      </w:r>
    </w:p>
    <w:p w:rsidR="00604083" w:rsidRDefault="00C33B9E" w:rsidP="00CA1D2B">
      <w:pPr>
        <w:rPr>
          <w:rFonts w:ascii="Calibri" w:hAnsi="Calibri" w:cs="Calibri"/>
        </w:rPr>
      </w:pPr>
      <w:r w:rsidRPr="00C33B9E">
        <w:rPr>
          <w:rFonts w:ascii="Calibri" w:hAnsi="Calibri" w:cs="Calibri"/>
        </w:rPr>
        <w:lastRenderedPageBreak/>
        <w:t xml:space="preserve">                            </w:t>
      </w:r>
      <w:r w:rsidRPr="00C33B9E">
        <w:rPr>
          <w:rFonts w:ascii="Calibri" w:hAnsi="Calibri" w:cs="Calibri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bookmarkStart w:id="2" w:name="_GoBack"/>
      <w:bookmarkEnd w:id="2"/>
      <w:r w:rsidR="00CA1D2B" w:rsidRPr="00C33B9E">
        <w:rPr>
          <w:rFonts w:ascii="Calibri" w:hAnsi="Calibri" w:cs="Calibri"/>
        </w:rPr>
        <w:tab/>
      </w:r>
      <w:r w:rsidR="00CA1D2B" w:rsidRPr="00C33B9E">
        <w:rPr>
          <w:rFonts w:ascii="Calibri" w:hAnsi="Calibri" w:cs="Calibri"/>
        </w:rPr>
        <w:tab/>
      </w:r>
      <w:r w:rsidR="00CA1D2B" w:rsidRPr="00C33B9E">
        <w:rPr>
          <w:rFonts w:ascii="Calibri" w:hAnsi="Calibri" w:cs="Calibri"/>
        </w:rPr>
        <w:tab/>
      </w:r>
      <w:r w:rsidR="00CA1D2B" w:rsidRPr="00C33B9E">
        <w:rPr>
          <w:rFonts w:ascii="Calibri" w:hAnsi="Calibri" w:cs="Calibri"/>
        </w:rPr>
        <w:tab/>
      </w:r>
      <w:r w:rsidR="00CA1D2B" w:rsidRPr="00C33B9E">
        <w:rPr>
          <w:rFonts w:ascii="Calibri" w:hAnsi="Calibri" w:cs="Calibri"/>
        </w:rPr>
        <w:tab/>
      </w:r>
      <w:r w:rsidR="00CA1D2B" w:rsidRPr="00C33B9E">
        <w:rPr>
          <w:rFonts w:ascii="Calibri" w:hAnsi="Calibri" w:cs="Calibri"/>
        </w:rPr>
        <w:tab/>
      </w:r>
      <w:r w:rsidR="00CA1D2B" w:rsidRPr="00C33B9E">
        <w:rPr>
          <w:rFonts w:ascii="Calibri" w:hAnsi="Calibri" w:cs="Calibri"/>
        </w:rPr>
        <w:tab/>
      </w:r>
      <w:r w:rsidR="00CA1D2B" w:rsidRPr="00C33B9E">
        <w:rPr>
          <w:rFonts w:ascii="Calibri" w:hAnsi="Calibri" w:cs="Calibri"/>
        </w:rPr>
        <w:tab/>
      </w:r>
      <w:r w:rsidR="00CA1D2B" w:rsidRPr="00C33B9E">
        <w:rPr>
          <w:rFonts w:ascii="Calibri" w:hAnsi="Calibri" w:cs="Calibri"/>
        </w:rPr>
        <w:tab/>
      </w:r>
      <w:r w:rsidR="00CA1D2B" w:rsidRPr="00C33B9E">
        <w:rPr>
          <w:rFonts w:ascii="Calibri" w:hAnsi="Calibri" w:cs="Calibri"/>
        </w:rPr>
        <w:tab/>
      </w:r>
      <w:r w:rsidR="00CA1D2B" w:rsidRPr="00C33B9E">
        <w:rPr>
          <w:rFonts w:ascii="Calibri" w:hAnsi="Calibri" w:cs="Calibri"/>
        </w:rPr>
        <w:tab/>
      </w:r>
      <w:r w:rsidR="00CA1D2B" w:rsidRPr="00C33B9E">
        <w:rPr>
          <w:rFonts w:ascii="Calibri" w:hAnsi="Calibri" w:cs="Calibri"/>
        </w:rPr>
        <w:tab/>
      </w:r>
      <w:r w:rsidR="00CA1D2B" w:rsidRPr="00C33B9E">
        <w:rPr>
          <w:rFonts w:ascii="Calibri" w:hAnsi="Calibri" w:cs="Calibri"/>
        </w:rPr>
        <w:tab/>
      </w:r>
      <w:r w:rsidR="00604083">
        <w:rPr>
          <w:rFonts w:ascii="Calibri" w:hAnsi="Calibri" w:cs="Calibri"/>
        </w:rPr>
        <w:t>Приложение 1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энергетики,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хозяйства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государственного регулирования тарифов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марта 2015 г. N 4/1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1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комиссии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29/1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7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УДМУРТСКОЙ РЕСПУБЛИКИ, ПОСТАВЛЯЕМОЙ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ПРОЧИМ ПОТРЕБИТЕЛЯМ, НА 2015 ГОД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94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983"/>
        <w:gridCol w:w="1757"/>
        <w:gridCol w:w="1304"/>
        <w:gridCol w:w="1304"/>
        <w:gridCol w:w="1304"/>
        <w:gridCol w:w="1304"/>
        <w:gridCol w:w="1304"/>
      </w:tblGrid>
      <w:tr w:rsidR="00604083" w:rsidTr="0060408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604083" w:rsidTr="0060408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604083" w:rsidTr="006040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604083" w:rsidTr="006040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604083" w:rsidTr="006040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604083" w:rsidTr="006040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212970,00 </w:t>
            </w:r>
            <w:hyperlink w:anchor="Par16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399740,00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552430,00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693580,00</w:t>
            </w:r>
          </w:p>
        </w:tc>
      </w:tr>
      <w:tr w:rsidR="00604083" w:rsidTr="006040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511,00</w:t>
            </w:r>
          </w:p>
        </w:tc>
      </w:tr>
      <w:tr w:rsidR="00604083" w:rsidTr="006040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0,66446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1,05883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1,34726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1,91064</w:t>
            </w:r>
          </w:p>
        </w:tc>
      </w:tr>
      <w:tr w:rsidR="00604083" w:rsidTr="006040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773883,42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392498,42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21968,68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296354,38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63061,94</w:t>
            </w:r>
          </w:p>
        </w:tc>
      </w:tr>
      <w:tr w:rsidR="00604083" w:rsidTr="006040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273,69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277,82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271,09</w:t>
            </w:r>
          </w:p>
        </w:tc>
      </w:tr>
      <w:tr w:rsidR="00604083" w:rsidTr="006040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604083" w:rsidTr="006040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604083" w:rsidTr="006040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379729,2 </w:t>
            </w:r>
            <w:hyperlink w:anchor="Par16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617546,8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758512,9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743369,5</w:t>
            </w:r>
          </w:p>
        </w:tc>
      </w:tr>
      <w:tr w:rsidR="00604083" w:rsidTr="006040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553,85</w:t>
            </w:r>
          </w:p>
        </w:tc>
      </w:tr>
      <w:tr w:rsidR="00604083" w:rsidTr="006040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0,71433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1,13825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1,44830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2,05396</w:t>
            </w:r>
          </w:p>
        </w:tc>
      </w:tr>
      <w:tr w:rsidR="00604083" w:rsidTr="006040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769744,58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362784,48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24866,77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335952,12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46141,21</w:t>
            </w:r>
          </w:p>
        </w:tc>
      </w:tr>
      <w:tr w:rsidR="00604083" w:rsidTr="006040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247,59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220,86</w:t>
            </w:r>
          </w:p>
        </w:tc>
      </w:tr>
    </w:tbl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61"/>
      <w:bookmarkEnd w:id="4"/>
      <w:r>
        <w:rPr>
          <w:rFonts w:ascii="Calibri" w:hAnsi="Calibri" w:cs="Calibri"/>
        </w:rPr>
        <w:t xml:space="preserve">&lt;*&gt; Потребители,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которых присоединены к электрическим сетям сетевой организации через энергетические установки производителя электрической энергии, оплачивают услуги по передаче электрической энергии по ставке за содержание электрических сетей по тарифам высокого напряжения.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D2B" w:rsidRPr="00C33B9E" w:rsidRDefault="00CA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63"/>
      <w:bookmarkEnd w:id="5"/>
    </w:p>
    <w:p w:rsidR="00CA1D2B" w:rsidRPr="00C33B9E" w:rsidRDefault="00CA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1D2B" w:rsidRPr="00C33B9E" w:rsidRDefault="00CA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1D2B" w:rsidRPr="00C33B9E" w:rsidRDefault="00CA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1D2B" w:rsidRPr="00C33B9E" w:rsidRDefault="00CA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1D2B" w:rsidRPr="00C33B9E" w:rsidRDefault="00CA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A1D2B" w:rsidRPr="00C33B9E" w:rsidRDefault="00CA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1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 экономически обоснованных единых (котловых) тарифов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Удмуртской Республики на 2015 год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82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104"/>
        <w:gridCol w:w="1559"/>
        <w:gridCol w:w="1701"/>
        <w:gridCol w:w="1871"/>
        <w:gridCol w:w="1815"/>
        <w:gridCol w:w="1928"/>
      </w:tblGrid>
      <w:tr w:rsidR="00604083" w:rsidTr="0060408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604083" w:rsidTr="006040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тарифов на услуги по передаче электрической (котловых) энергии в Удмуртской Республике: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3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197186,61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382818,19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538226,01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559243,84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531,50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0,40614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0,78294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1,12036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1,82454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3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234102,21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406099,36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575127,52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633923,37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ставка на оплату технологического расхода </w:t>
            </w:r>
            <w:r>
              <w:rPr>
                <w:rFonts w:ascii="Calibri" w:hAnsi="Calibri" w:cs="Calibri"/>
              </w:rPr>
              <w:lastRenderedPageBreak/>
              <w:t>(потерь) в электрических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553,85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0,48679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0,81540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1,18420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2,00890</w:t>
            </w:r>
          </w:p>
        </w:tc>
      </w:tr>
      <w:tr w:rsidR="00604083" w:rsidTr="0060408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на территории Удмуртской Республики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на территории Удмуртской Республики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604083" w:rsidTr="0060408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"Удмуртэнерго" ОАО "МРСК Центра и Приволжья"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3113823,38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1450,2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Удмуртэнергонефть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808099,77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446,36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"Электрические сети Удмуртии"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544500,70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19756,91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"Ижевские электрические сети"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484148,45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25339,36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(Горьковская дирекция по энергообеспечению - структурное подразделение филиала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200942,50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Воткинские</w:t>
            </w:r>
            <w:proofErr w:type="spellEnd"/>
            <w:r>
              <w:rPr>
                <w:rFonts w:ascii="Calibri" w:hAnsi="Calibri" w:cs="Calibri"/>
              </w:rPr>
              <w:t xml:space="preserve"> городские электрические сети"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124797,52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2871,97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"Электросеть"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119684,76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Воткинский</w:t>
            </w:r>
            <w:proofErr w:type="spellEnd"/>
            <w:r>
              <w:rPr>
                <w:rFonts w:ascii="Calibri" w:hAnsi="Calibri" w:cs="Calibri"/>
              </w:rPr>
              <w:t xml:space="preserve"> завод"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46191,59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"Завьялово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29478,40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9261,85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ЖКХ г. Можги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28648,40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631,1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"РРСК"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22135,80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(филиал "Уральский")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15905,68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ЭнергоДивизион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15208,03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"Новая региональная сеть </w:t>
            </w:r>
            <w:proofErr w:type="spellStart"/>
            <w:r>
              <w:rPr>
                <w:rFonts w:ascii="Calibri" w:hAnsi="Calibri" w:cs="Calibri"/>
              </w:rPr>
              <w:t>Прикамья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9465,75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(Свердловская дирекция по энергообеспечению - структурное подразделение филиала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8267,30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 (Приуральский филиал)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5006,62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"Коммунальные сети"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4549,80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2174,41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"Энергетическая Компания "Строим Вместе"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3800,90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 xml:space="preserve"> Сервис"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3423,02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"Ижевский завод пластмасс"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3031,00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Ижметмаш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2886,10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ИжмашЭнергоСервис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2848,58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"Свет"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2804,11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ФГУП "ГУССТ N 8 при </w:t>
            </w:r>
            <w:proofErr w:type="spellStart"/>
            <w:r>
              <w:rPr>
                <w:rFonts w:ascii="Calibri" w:hAnsi="Calibri" w:cs="Calibri"/>
              </w:rPr>
              <w:t>Спецстрое</w:t>
            </w:r>
            <w:proofErr w:type="spellEnd"/>
            <w:r>
              <w:rPr>
                <w:rFonts w:ascii="Calibri" w:hAnsi="Calibri" w:cs="Calibri"/>
              </w:rPr>
              <w:t xml:space="preserve"> России" (филиал "УПП N 821")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2558,29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"Ижевский подшипниковый завод - Инвест"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2183,40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Элеконд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1857,54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"Ижевский завод нефтяного машиностроения"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1758,77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"Чепецкий механический завод"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1736,88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"ТСО-1"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1712,91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31,95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"ИЭМЗ "Купол"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1525,24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"Удмуртский завод строительных материалов"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1495,20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"Белкамнефть"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1345,28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"Производственная компания "РЗК"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1167,28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Сарапульский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электрогенераторный</w:t>
            </w:r>
            <w:proofErr w:type="spellEnd"/>
            <w:r>
              <w:rPr>
                <w:rFonts w:ascii="Calibri" w:hAnsi="Calibri" w:cs="Calibri"/>
              </w:rPr>
              <w:t xml:space="preserve"> завод"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1174,47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</w:t>
            </w:r>
            <w:proofErr w:type="spellStart"/>
            <w:r>
              <w:rPr>
                <w:rFonts w:ascii="Calibri" w:hAnsi="Calibri" w:cs="Calibri"/>
              </w:rPr>
              <w:t>Глазовский</w:t>
            </w:r>
            <w:proofErr w:type="spellEnd"/>
            <w:r>
              <w:rPr>
                <w:rFonts w:ascii="Calibri" w:hAnsi="Calibri" w:cs="Calibri"/>
              </w:rPr>
              <w:t xml:space="preserve"> завод "</w:t>
            </w:r>
            <w:proofErr w:type="spellStart"/>
            <w:r>
              <w:rPr>
                <w:rFonts w:ascii="Calibri" w:hAnsi="Calibri" w:cs="Calibri"/>
              </w:rPr>
              <w:t>Химмаш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1132,46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"НИТИ Прогресс"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718,70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"Камский завод ЖБИ"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668,90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Ижавиа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549,70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Стартпром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498,57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"Завод РТО"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491,75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Котов Дмитрий Германович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423,27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"Коммунальные технологии"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360,17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"Управляющая компания Мост"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318,48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ИждрилТехсервис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249,89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"Торговый дом </w:t>
            </w:r>
            <w:proofErr w:type="spellStart"/>
            <w:r>
              <w:rPr>
                <w:rFonts w:ascii="Calibri" w:hAnsi="Calibri" w:cs="Calibri"/>
              </w:rPr>
              <w:t>Завьяловский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243,71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Ромашов Михаил Викторович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192,83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ИП </w:t>
            </w:r>
            <w:proofErr w:type="spellStart"/>
            <w:r>
              <w:rPr>
                <w:rFonts w:ascii="Calibri" w:hAnsi="Calibri" w:cs="Calibri"/>
              </w:rPr>
              <w:t>Защихина</w:t>
            </w:r>
            <w:proofErr w:type="spellEnd"/>
            <w:r>
              <w:rPr>
                <w:rFonts w:ascii="Calibri" w:hAnsi="Calibri" w:cs="Calibri"/>
              </w:rPr>
              <w:t xml:space="preserve"> Лилия Ильинична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175,72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Удмурттоппром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156,81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Ситников Виктор Владимирович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141,98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"Ижевский механический завод"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133,23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Газпромтрансгаз</w:t>
            </w:r>
            <w:proofErr w:type="spellEnd"/>
            <w:r>
              <w:rPr>
                <w:rFonts w:ascii="Calibri" w:hAnsi="Calibri" w:cs="Calibri"/>
              </w:rPr>
              <w:t xml:space="preserve"> Чайковский" (</w:t>
            </w:r>
            <w:proofErr w:type="spellStart"/>
            <w:r>
              <w:rPr>
                <w:rFonts w:ascii="Calibri" w:hAnsi="Calibri" w:cs="Calibri"/>
              </w:rPr>
              <w:t>Увинское</w:t>
            </w:r>
            <w:proofErr w:type="spellEnd"/>
            <w:r>
              <w:rPr>
                <w:rFonts w:ascii="Calibri" w:hAnsi="Calibri" w:cs="Calibri"/>
              </w:rPr>
              <w:t xml:space="preserve"> ЛПУМГ)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121,30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"РТП-</w:t>
            </w:r>
            <w:proofErr w:type="spellStart"/>
            <w:r>
              <w:rPr>
                <w:rFonts w:ascii="Calibri" w:hAnsi="Calibri" w:cs="Calibri"/>
              </w:rPr>
              <w:t>АвтоГазсервис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98,45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"Редуктор"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67,29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Киясовоагроснаб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61,01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"Монтажное управление N 23</w:t>
            </w:r>
          </w:p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Спецстальконструкция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47,92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Чайковский" (</w:t>
            </w:r>
            <w:proofErr w:type="spellStart"/>
            <w:r>
              <w:rPr>
                <w:rFonts w:ascii="Calibri" w:hAnsi="Calibri" w:cs="Calibri"/>
              </w:rPr>
              <w:t>Можгинское</w:t>
            </w:r>
            <w:proofErr w:type="spellEnd"/>
            <w:r>
              <w:rPr>
                <w:rFonts w:ascii="Calibri" w:hAnsi="Calibri" w:cs="Calibri"/>
              </w:rPr>
              <w:t xml:space="preserve"> ЛПУМГ)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38,15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"Удмуртский хладокомбинат"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36,36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"Авторемонтный завод "</w:t>
            </w:r>
            <w:proofErr w:type="spellStart"/>
            <w:r>
              <w:rPr>
                <w:rFonts w:ascii="Calibri" w:hAnsi="Calibri" w:cs="Calibri"/>
              </w:rPr>
              <w:t>Можгинский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14,60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"Санаторий </w:t>
            </w:r>
            <w:proofErr w:type="spellStart"/>
            <w:r>
              <w:rPr>
                <w:rFonts w:ascii="Calibri" w:hAnsi="Calibri" w:cs="Calibri"/>
              </w:rPr>
              <w:t>Ува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19,20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"Санаторий Варзи-Ятчи"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6,80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"Энергетический комплекс"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5625131,87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61964,11</w:t>
            </w:r>
          </w:p>
        </w:tc>
      </w:tr>
    </w:tbl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D2B" w:rsidRDefault="00CA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  <w:bookmarkStart w:id="6" w:name="Par494"/>
      <w:bookmarkEnd w:id="6"/>
    </w:p>
    <w:p w:rsidR="00CA1D2B" w:rsidRDefault="00CA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A1D2B" w:rsidRDefault="00CA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A1D2B" w:rsidRDefault="00CA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A1D2B" w:rsidRDefault="00CA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A1D2B" w:rsidRDefault="00CA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A1D2B" w:rsidRDefault="00CA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A1D2B" w:rsidRDefault="00CA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A1D2B" w:rsidRDefault="00CA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A1D2B" w:rsidRDefault="00CA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A1D2B" w:rsidRDefault="00CA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CA1D2B" w:rsidRDefault="00CA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2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для целей расчета единых (котловых) тарифов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Удмуртской Республики на 2015 год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22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5415"/>
        <w:gridCol w:w="1417"/>
        <w:gridCol w:w="964"/>
        <w:gridCol w:w="794"/>
        <w:gridCol w:w="1020"/>
        <w:gridCol w:w="907"/>
        <w:gridCol w:w="1020"/>
        <w:gridCol w:w="794"/>
        <w:gridCol w:w="1020"/>
        <w:gridCol w:w="907"/>
      </w:tblGrid>
      <w:tr w:rsidR="00604083" w:rsidTr="0060408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604083" w:rsidTr="0060408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604083" w:rsidTr="0060408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604083" w:rsidTr="006040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604083" w:rsidTr="006040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Удмуртской Республике:</w:t>
            </w:r>
          </w:p>
        </w:tc>
      </w:tr>
      <w:tr w:rsidR="00604083" w:rsidTr="006040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1484,35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1469,19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1226,69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784,25</w:t>
            </w:r>
          </w:p>
        </w:tc>
      </w:tr>
      <w:tr w:rsidR="00604083" w:rsidTr="006040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604083" w:rsidTr="0060408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4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555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569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</w:t>
            </w:r>
            <w:r>
              <w:rPr>
                <w:rFonts w:ascii="Calibri" w:hAnsi="Calibri" w:cs="Calibri"/>
              </w:rPr>
              <w:lastRenderedPageBreak/>
              <w:t>электрической энергии</w:t>
            </w:r>
          </w:p>
        </w:tc>
      </w:tr>
      <w:tr w:rsidR="00604083" w:rsidTr="0060408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295,69</w:t>
            </w:r>
          </w:p>
        </w:tc>
      </w:tr>
      <w:tr w:rsidR="00604083" w:rsidTr="0060408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555"/>
            <w:bookmarkEnd w:id="7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4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604083" w:rsidTr="0060408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54,32</w:t>
            </w:r>
          </w:p>
        </w:tc>
      </w:tr>
      <w:tr w:rsidR="00604083" w:rsidTr="0060408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569"/>
            <w:bookmarkEnd w:id="8"/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4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604083" w:rsidTr="0060408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221,99</w:t>
            </w:r>
          </w:p>
        </w:tc>
      </w:tr>
      <w:tr w:rsidR="00604083" w:rsidTr="006040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4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 </w:t>
            </w:r>
            <w:hyperlink w:anchor="Par67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604083" w:rsidTr="0060408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4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604083" w:rsidTr="0060408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</w:tr>
      <w:tr w:rsidR="00604083" w:rsidTr="0060408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4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604083" w:rsidTr="0060408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604083" w:rsidTr="0060408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4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604083" w:rsidTr="0060408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</w:tr>
      <w:tr w:rsidR="00604083" w:rsidTr="0060408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4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604083" w:rsidTr="0060408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</w:t>
            </w:r>
            <w:r>
              <w:rPr>
                <w:rFonts w:ascii="Calibri" w:hAnsi="Calibri" w:cs="Calibri"/>
              </w:rPr>
              <w:lastRenderedPageBreak/>
              <w:t>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04083" w:rsidTr="0060408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1.1.4.5</w:t>
            </w:r>
          </w:p>
        </w:tc>
        <w:tc>
          <w:tcPr>
            <w:tcW w:w="14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604083" w:rsidTr="0060408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10,01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9,46</w:t>
            </w:r>
          </w:p>
        </w:tc>
      </w:tr>
      <w:tr w:rsidR="00604083" w:rsidTr="006040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населению, и приравненным к нему категориям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1479,83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1165,63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1160,23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208,92</w:t>
            </w:r>
          </w:p>
        </w:tc>
      </w:tr>
      <w:tr w:rsidR="00604083" w:rsidTr="006040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399,24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416,78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331,86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300,02</w:t>
            </w:r>
          </w:p>
        </w:tc>
      </w:tr>
      <w:tr w:rsidR="00604083" w:rsidTr="0060408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604083" w:rsidTr="0060408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229,75</w:t>
            </w:r>
          </w:p>
        </w:tc>
      </w:tr>
      <w:tr w:rsidR="00604083" w:rsidTr="006040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306,74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415,20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70,27</w:t>
            </w:r>
          </w:p>
        </w:tc>
      </w:tr>
    </w:tbl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74"/>
      <w:bookmarkEnd w:id="9"/>
      <w:r>
        <w:rPr>
          <w:rFonts w:ascii="Calibri" w:hAnsi="Calibri" w:cs="Calibri"/>
        </w:rPr>
        <w:t xml:space="preserve">&lt;*&gt; </w:t>
      </w:r>
      <w:hyperlink r:id="rId17" w:history="1">
        <w:r>
          <w:rPr>
            <w:rFonts w:ascii="Calibri" w:hAnsi="Calibri" w:cs="Calibri"/>
            <w:color w:val="0000FF"/>
          </w:rPr>
          <w:t>Основы</w:t>
        </w:r>
      </w:hyperlink>
      <w:r>
        <w:rPr>
          <w:rFonts w:ascii="Calibri" w:hAnsi="Calibri" w:cs="Calibri"/>
        </w:rPr>
        <w:t xml:space="preserve"> ценообразования в области регулируемых цен (тарифов) в электроэнергетике, утвержденные постановлением Правительства Российской Федерации от 29 декабря 2011 года N 1178.</w:t>
      </w:r>
    </w:p>
    <w:p w:rsidR="00604083" w:rsidRPr="00C33B9E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D2B" w:rsidRPr="00C33B9E" w:rsidRDefault="00CA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D2B" w:rsidRPr="00C33B9E" w:rsidRDefault="00CA1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Министр энергетики,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хозяйства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государственного регулирования тарифов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И.В.МАРИНИН".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686"/>
      <w:bookmarkEnd w:id="10"/>
      <w:r>
        <w:rPr>
          <w:rFonts w:ascii="Calibri" w:hAnsi="Calibri" w:cs="Calibri"/>
        </w:rPr>
        <w:t>Приложение 2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энергетики,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хозяйства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государственного регулирования тарифов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марта 2015 г. N 4/1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2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комиссии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29/1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701"/>
      <w:bookmarkEnd w:id="11"/>
      <w:r>
        <w:rPr>
          <w:rFonts w:ascii="Calibri" w:hAnsi="Calibri" w:cs="Calibri"/>
          <w:b/>
          <w:bCs/>
        </w:rPr>
        <w:t>ЕДИНЫЕ (КОТЛОВЫЕ) ТАРИФЫ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УДМУРТСКОЙ РЕСПУБЛИКИ, ПОСТАВЛЯЕМОЙ НАСЕЛЕНИЮ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 НА 2015 ГОД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30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7258"/>
        <w:gridCol w:w="1417"/>
        <w:gridCol w:w="2835"/>
        <w:gridCol w:w="2835"/>
      </w:tblGrid>
      <w:tr w:rsidR="00604083" w:rsidTr="006040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604083" w:rsidTr="006040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04083" w:rsidTr="006040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604083" w:rsidTr="0060408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728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739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</w:t>
            </w:r>
            <w:r>
              <w:rPr>
                <w:rFonts w:ascii="Calibri" w:hAnsi="Calibri" w:cs="Calibri"/>
              </w:rPr>
              <w:lastRenderedPageBreak/>
              <w:t>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78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604083" w:rsidTr="0060408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1,2015</w:t>
            </w:r>
          </w:p>
        </w:tc>
      </w:tr>
      <w:tr w:rsidR="00604083" w:rsidTr="006040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728"/>
            <w:bookmarkEnd w:id="12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78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604083" w:rsidTr="006040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0,3795</w:t>
            </w:r>
          </w:p>
        </w:tc>
      </w:tr>
      <w:tr w:rsidR="00604083" w:rsidTr="0060408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739"/>
            <w:bookmarkEnd w:id="13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78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604083" w:rsidTr="0060408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0,3795</w:t>
            </w:r>
          </w:p>
        </w:tc>
      </w:tr>
      <w:tr w:rsidR="00604083" w:rsidTr="0060408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 </w:t>
            </w:r>
            <w:hyperlink w:anchor="Par78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604083" w:rsidTr="0060408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8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604083" w:rsidTr="0060408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 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1,2015</w:t>
            </w:r>
          </w:p>
        </w:tc>
      </w:tr>
      <w:tr w:rsidR="00604083" w:rsidTr="0060408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8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604083" w:rsidTr="0060408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1,2015</w:t>
            </w:r>
          </w:p>
        </w:tc>
      </w:tr>
      <w:tr w:rsidR="00604083" w:rsidTr="0060408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1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8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604083" w:rsidTr="0060408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1,2015</w:t>
            </w:r>
          </w:p>
        </w:tc>
      </w:tr>
      <w:tr w:rsidR="00604083" w:rsidTr="0060408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1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8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604083" w:rsidTr="0060408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083" w:rsidRDefault="0060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1,2015</w:t>
            </w:r>
          </w:p>
        </w:tc>
      </w:tr>
    </w:tbl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781"/>
      <w:bookmarkEnd w:id="14"/>
      <w:r>
        <w:rPr>
          <w:rFonts w:ascii="Calibri" w:hAnsi="Calibri" w:cs="Calibri"/>
        </w:rPr>
        <w:t>&lt;*&gt;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782"/>
      <w:bookmarkEnd w:id="15"/>
      <w:r>
        <w:rPr>
          <w:rFonts w:ascii="Calibri" w:hAnsi="Calibri" w:cs="Calibri"/>
        </w:rPr>
        <w:t xml:space="preserve">&lt;**&gt; </w:t>
      </w:r>
      <w:hyperlink r:id="rId19" w:history="1">
        <w:r>
          <w:rPr>
            <w:rFonts w:ascii="Calibri" w:hAnsi="Calibri" w:cs="Calibri"/>
            <w:color w:val="0000FF"/>
          </w:rPr>
          <w:t>Основы</w:t>
        </w:r>
      </w:hyperlink>
      <w:r>
        <w:rPr>
          <w:rFonts w:ascii="Calibri" w:hAnsi="Calibri" w:cs="Calibri"/>
        </w:rPr>
        <w:t xml:space="preserve"> ценообразования в области регулируемых цен (тарифов) в электроэнергетике, утвержденные постановлением Правительства Российской Федерации от 29 декабря 2011 года N 1178.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энергетики,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хозяйства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государственного регулирования тарифов</w:t>
      </w:r>
    </w:p>
    <w:p w:rsidR="00604083" w:rsidRDefault="00604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5B6E91" w:rsidRDefault="00604083" w:rsidP="00CA1D2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Calibri" w:hAnsi="Calibri" w:cs="Calibri"/>
        </w:rPr>
        <w:t>И.В.МАРИНИН".</w:t>
      </w:r>
    </w:p>
    <w:sectPr w:rsidR="005B6E91" w:rsidSect="00CA1D2B">
      <w:pgSz w:w="16838" w:h="11905" w:orient="landscape"/>
      <w:pgMar w:top="1134" w:right="850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83"/>
    <w:rsid w:val="005B6E91"/>
    <w:rsid w:val="00604083"/>
    <w:rsid w:val="00C33B9E"/>
    <w:rsid w:val="00C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B6671ECE55C5B65850329E87F004900B78A1F8A0BE7FEF6BC5F93D3BBKEM" TargetMode="External"/><Relationship Id="rId13" Type="http://schemas.openxmlformats.org/officeDocument/2006/relationships/hyperlink" Target="consultantplus://offline/ref=0A0B6671ECE55C5B65851D24FE135E4102BBD11B8B0BEBACACE304CE84B714BBFC06FA539F7E694651E58BB3K8M" TargetMode="External"/><Relationship Id="rId18" Type="http://schemas.openxmlformats.org/officeDocument/2006/relationships/hyperlink" Target="consultantplus://offline/ref=0A0B6671ECE55C5B65850329E87F004900B78A1F8A0BE7FEF6BC5F93D3BE1EECBB49A311D3B7K3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A0B6671ECE55C5B65850329E87F004900B78D1F8C0DE7FEF6BC5F93D3BBKEM" TargetMode="External"/><Relationship Id="rId12" Type="http://schemas.openxmlformats.org/officeDocument/2006/relationships/hyperlink" Target="consultantplus://offline/ref=0A0B6671ECE55C5B65851D24FE135E4102BBD11B8B0BEBACACE304CE84B714BBFC06FA539F7E694651E689B3KCM" TargetMode="External"/><Relationship Id="rId17" Type="http://schemas.openxmlformats.org/officeDocument/2006/relationships/hyperlink" Target="consultantplus://offline/ref=0A0B6671ECE55C5B65850329E87F004900B78A1F8A0BE7FEF6BC5F93D3BE1EECBB49A311DB736842B5K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0B6671ECE55C5B65850329E87F004900B78A1F8A0BE7FEF6BC5F93D3BE1EECBB49A311D3B7K3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0A0B6671ECE55C5B65851D24FE135E4102BBD11B8B0BEBACACE304CE84B714BBBFK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0B6671ECE55C5B65851D24FE135E4102BBD11B8B0BEBACACE304CE84B714BBBFKCM" TargetMode="External"/><Relationship Id="rId10" Type="http://schemas.openxmlformats.org/officeDocument/2006/relationships/hyperlink" Target="consultantplus://offline/ref=0A0B6671ECE55C5B65851D24FE135E4102BBD11B8B0AEBA1AAE304CE84B714BBFC06FA539F7E694651E68BB3KFM" TargetMode="External"/><Relationship Id="rId19" Type="http://schemas.openxmlformats.org/officeDocument/2006/relationships/hyperlink" Target="consultantplus://offline/ref=0A0B6671ECE55C5B65850329E87F004900B78A1F8A0BE7FEF6BC5F93D3BE1EECBB49A311DB736842B5K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0B6671ECE55C5B65850329E87F004900B78B10850EE7FEF6BC5F93D3BBKEM" TargetMode="External"/><Relationship Id="rId14" Type="http://schemas.openxmlformats.org/officeDocument/2006/relationships/hyperlink" Target="consultantplus://offline/ref=0A0B6671ECE55C5B65851D24FE135E4102BBD11B8B0BEBACACE304CE84B714BBFC06FA539F7E694651E58BB3K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BF72-12EF-418B-8FDC-80609F4E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4658</Words>
  <Characters>26554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nkolganova</cp:lastModifiedBy>
  <cp:revision>3</cp:revision>
  <dcterms:created xsi:type="dcterms:W3CDTF">2015-04-30T13:37:00Z</dcterms:created>
  <dcterms:modified xsi:type="dcterms:W3CDTF">2015-04-30T13:44:00Z</dcterms:modified>
</cp:coreProperties>
</file>