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4" w:rsidRDefault="00230320">
      <w:pPr>
        <w:jc w:val="center"/>
      </w:pPr>
      <w:r>
        <w:rPr>
          <w:noProof/>
        </w:rPr>
        <w:drawing>
          <wp:inline distT="0" distB="0" distL="0" distR="0">
            <wp:extent cx="8096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3" t="8241" r="9523" b="1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2C" w:rsidRPr="00DF4F06" w:rsidRDefault="006E2E2C" w:rsidP="006E2E2C">
      <w:pPr>
        <w:pStyle w:val="a3"/>
        <w:ind w:right="-119"/>
        <w:rPr>
          <w:sz w:val="24"/>
          <w:u w:val="none"/>
        </w:rPr>
      </w:pPr>
      <w:r w:rsidRPr="00DF4F06">
        <w:rPr>
          <w:sz w:val="24"/>
          <w:u w:val="none"/>
        </w:rPr>
        <w:t>ФЕДЕРАЛЬНАЯ СЛУЖБА ПО ТАРИФАМ</w:t>
      </w:r>
    </w:p>
    <w:p w:rsidR="006E2E2C" w:rsidRPr="00DF4F06" w:rsidRDefault="006E2E2C" w:rsidP="006E2E2C">
      <w:pPr>
        <w:pStyle w:val="a3"/>
        <w:pBdr>
          <w:bottom w:val="single" w:sz="6" w:space="4" w:color="auto"/>
        </w:pBdr>
        <w:ind w:right="-119"/>
        <w:rPr>
          <w:sz w:val="24"/>
          <w:u w:val="none"/>
        </w:rPr>
      </w:pPr>
      <w:r w:rsidRPr="00DF4F06">
        <w:rPr>
          <w:sz w:val="24"/>
          <w:u w:val="none"/>
        </w:rPr>
        <w:t>(ФСТ РОССИИ)</w:t>
      </w:r>
    </w:p>
    <w:p w:rsidR="00DF4F06" w:rsidRDefault="00DF4F06" w:rsidP="00DF4F06">
      <w:pPr>
        <w:pStyle w:val="2"/>
      </w:pPr>
    </w:p>
    <w:p w:rsidR="00DF4F06" w:rsidRDefault="00DF4F06" w:rsidP="00DF4F06">
      <w:pPr>
        <w:pStyle w:val="2"/>
      </w:pPr>
      <w:r>
        <w:t>П Р И К А З</w:t>
      </w:r>
    </w:p>
    <w:p w:rsidR="006E2E2C" w:rsidRDefault="006E2E2C" w:rsidP="006E2E2C">
      <w:pPr>
        <w:pStyle w:val="2"/>
        <w:jc w:val="left"/>
        <w:rPr>
          <w:spacing w:val="70"/>
        </w:rPr>
      </w:pPr>
    </w:p>
    <w:p w:rsidR="009D35E2" w:rsidRPr="009D35E2" w:rsidRDefault="009D35E2" w:rsidP="009D35E2"/>
    <w:p w:rsidR="005E1594" w:rsidRDefault="005E1594">
      <w:pPr>
        <w:spacing w:line="360" w:lineRule="auto"/>
        <w:jc w:val="center"/>
      </w:pPr>
      <w:r>
        <w:t>от  «</w:t>
      </w:r>
      <w:r w:rsidR="00470B86">
        <w:t>29</w:t>
      </w:r>
      <w:r>
        <w:t>»</w:t>
      </w:r>
      <w:r w:rsidR="0097351D">
        <w:t xml:space="preserve"> </w:t>
      </w:r>
      <w:r w:rsidR="00470B86">
        <w:t xml:space="preserve">ноября </w:t>
      </w:r>
      <w:r>
        <w:t>20</w:t>
      </w:r>
      <w:r w:rsidR="002F57C1">
        <w:t>1</w:t>
      </w:r>
      <w:r w:rsidR="009D26E6">
        <w:t>1</w:t>
      </w:r>
      <w:r>
        <w:t xml:space="preserve"> г.                                                         </w:t>
      </w:r>
      <w:r w:rsidR="00033BCA">
        <w:t xml:space="preserve">         </w:t>
      </w:r>
      <w:r>
        <w:t xml:space="preserve"> № </w:t>
      </w:r>
      <w:r w:rsidR="00470B86">
        <w:t>302-э/3</w:t>
      </w:r>
    </w:p>
    <w:p w:rsidR="005E1594" w:rsidRDefault="005E1594">
      <w:pPr>
        <w:spacing w:line="360" w:lineRule="auto"/>
        <w:jc w:val="center"/>
      </w:pPr>
      <w:r>
        <w:t>г. Москва</w:t>
      </w:r>
    </w:p>
    <w:p w:rsidR="00F72D6E" w:rsidRPr="001B71EB" w:rsidRDefault="00F72D6E" w:rsidP="00D873A6">
      <w:pPr>
        <w:pStyle w:val="a4"/>
      </w:pPr>
    </w:p>
    <w:p w:rsidR="00D873A6" w:rsidRDefault="00D873A6" w:rsidP="00DF4F06">
      <w:pPr>
        <w:pStyle w:val="20"/>
        <w:spacing w:line="240" w:lineRule="auto"/>
        <w:ind w:left="0"/>
        <w:jc w:val="center"/>
        <w:rPr>
          <w:b/>
        </w:rPr>
      </w:pPr>
      <w:r w:rsidRPr="00D873A6">
        <w:rPr>
          <w:b/>
        </w:rPr>
        <w:t xml:space="preserve">Об утверждении тарифа на услуги коммерческого оператора, </w:t>
      </w:r>
      <w:r w:rsidR="00DF4F06">
        <w:rPr>
          <w:b/>
        </w:rPr>
        <w:t xml:space="preserve"> </w:t>
      </w:r>
      <w:r w:rsidRPr="00D873A6">
        <w:rPr>
          <w:b/>
        </w:rPr>
        <w:t>оказываемые ОАО «АТС»</w:t>
      </w:r>
    </w:p>
    <w:p w:rsidR="00DF4F06" w:rsidRPr="00D873A6" w:rsidRDefault="00DF4F06" w:rsidP="00DF4F06">
      <w:pPr>
        <w:pStyle w:val="20"/>
        <w:spacing w:line="240" w:lineRule="auto"/>
        <w:ind w:left="0"/>
        <w:jc w:val="center"/>
        <w:rPr>
          <w:b/>
        </w:rPr>
      </w:pPr>
    </w:p>
    <w:p w:rsidR="00D873A6" w:rsidRDefault="009D26E6" w:rsidP="00FC0A1F">
      <w:pPr>
        <w:pStyle w:val="a4"/>
        <w:spacing w:line="276" w:lineRule="auto"/>
      </w:pPr>
      <w:r w:rsidRPr="00E8279A">
        <w:rPr>
          <w:bCs/>
        </w:rPr>
        <w:t>В соответствии с Федеральн</w:t>
      </w:r>
      <w:r>
        <w:rPr>
          <w:bCs/>
        </w:rPr>
        <w:t>ы</w:t>
      </w:r>
      <w:r w:rsidRPr="00E8279A">
        <w:rPr>
          <w:bCs/>
        </w:rPr>
        <w:t>м закон</w:t>
      </w:r>
      <w:r>
        <w:rPr>
          <w:bCs/>
        </w:rPr>
        <w:t>о</w:t>
      </w:r>
      <w:r w:rsidRPr="00E8279A">
        <w:rPr>
          <w:bCs/>
        </w:rPr>
        <w:t xml:space="preserve">м </w:t>
      </w:r>
      <w:r>
        <w:rPr>
          <w:bCs/>
        </w:rPr>
        <w:t>от 26</w:t>
      </w:r>
      <w:r w:rsidR="00543F5A">
        <w:rPr>
          <w:bCs/>
        </w:rPr>
        <w:t>.03.2003</w:t>
      </w:r>
      <w:r>
        <w:rPr>
          <w:bCs/>
        </w:rPr>
        <w:t xml:space="preserve"> № 35-ФЗ «Об электроэнергетике» </w:t>
      </w:r>
      <w:r w:rsidRPr="009F682C">
        <w:rPr>
          <w:bCs/>
        </w:rPr>
        <w:t>(Собрание законодательства Российской Федерации, 2003, №</w:t>
      </w:r>
      <w:r>
        <w:rPr>
          <w:bCs/>
        </w:rPr>
        <w:t xml:space="preserve"> </w:t>
      </w:r>
      <w:r w:rsidRPr="009F682C">
        <w:rPr>
          <w:bCs/>
        </w:rPr>
        <w:t>13, ст. 1177; 2004, № 35, ст. 3607; 2005, № 1 (часть</w:t>
      </w:r>
      <w:r>
        <w:rPr>
          <w:bCs/>
        </w:rPr>
        <w:t xml:space="preserve"> 1</w:t>
      </w:r>
      <w:r w:rsidRPr="009F682C">
        <w:rPr>
          <w:bCs/>
        </w:rPr>
        <w:t xml:space="preserve">), ст. 37; 2006, № 52 (часть </w:t>
      </w:r>
      <w:r>
        <w:rPr>
          <w:bCs/>
        </w:rPr>
        <w:t>1</w:t>
      </w:r>
      <w:r w:rsidRPr="009F682C">
        <w:rPr>
          <w:bCs/>
        </w:rPr>
        <w:t xml:space="preserve">), ст. 5498; 2007, № 45, ст. 5427; 2008, № 29 (часть </w:t>
      </w:r>
      <w:r>
        <w:rPr>
          <w:bCs/>
        </w:rPr>
        <w:t>1</w:t>
      </w:r>
      <w:r w:rsidRPr="009F682C">
        <w:rPr>
          <w:bCs/>
        </w:rPr>
        <w:t xml:space="preserve">), ст. 3418; № 52 (часть </w:t>
      </w:r>
      <w:r>
        <w:rPr>
          <w:bCs/>
        </w:rPr>
        <w:t>1</w:t>
      </w:r>
      <w:r w:rsidRPr="009F682C">
        <w:rPr>
          <w:bCs/>
        </w:rPr>
        <w:t>), ст. 6236; 2009, № 48, ст. 5711; 2010, № 11, ст. 1175; № 31,</w:t>
      </w:r>
      <w:r>
        <w:rPr>
          <w:bCs/>
        </w:rPr>
        <w:t xml:space="preserve"> </w:t>
      </w:r>
      <w:r w:rsidRPr="009F682C">
        <w:rPr>
          <w:bCs/>
        </w:rPr>
        <w:t xml:space="preserve">ст. 4156;  </w:t>
      </w:r>
      <w:r w:rsidR="00543F5A">
        <w:rPr>
          <w:bCs/>
        </w:rPr>
        <w:t xml:space="preserve"> </w:t>
      </w:r>
      <w:r w:rsidRPr="009F682C">
        <w:rPr>
          <w:bCs/>
        </w:rPr>
        <w:t>№</w:t>
      </w:r>
      <w:r>
        <w:rPr>
          <w:bCs/>
        </w:rPr>
        <w:t xml:space="preserve"> </w:t>
      </w:r>
      <w:r w:rsidRPr="009F682C">
        <w:rPr>
          <w:bCs/>
        </w:rPr>
        <w:t>31, ст. 4157;</w:t>
      </w:r>
      <w:r>
        <w:rPr>
          <w:bCs/>
        </w:rPr>
        <w:t xml:space="preserve"> № 31, ст. 4158;</w:t>
      </w:r>
      <w:r w:rsidRPr="009F682C">
        <w:rPr>
          <w:bCs/>
        </w:rPr>
        <w:t xml:space="preserve"> № 31, ст. 4160</w:t>
      </w:r>
      <w:r>
        <w:rPr>
          <w:bCs/>
        </w:rPr>
        <w:t>; 2011, № 1, ст. 13; № 11, ст. 1502; № 23, ст. 3263; № 30 (часть 1), ст. 4590</w:t>
      </w:r>
      <w:r w:rsidR="00FC0A1F">
        <w:rPr>
          <w:bCs/>
        </w:rPr>
        <w:t>; № 30 (часть 1), ст. 4596</w:t>
      </w:r>
      <w:r w:rsidRPr="009F682C">
        <w:rPr>
          <w:bCs/>
        </w:rPr>
        <w:t>)</w:t>
      </w:r>
      <w:r>
        <w:rPr>
          <w:bCs/>
        </w:rPr>
        <w:t xml:space="preserve">, </w:t>
      </w:r>
      <w:r w:rsidRPr="00E8279A">
        <w:rPr>
          <w:bCs/>
        </w:rPr>
        <w:t xml:space="preserve">постановлением Правительства Российской Федерации </w:t>
      </w:r>
      <w:r>
        <w:rPr>
          <w:bCs/>
        </w:rPr>
        <w:t>от 26</w:t>
      </w:r>
      <w:r w:rsidR="009D258D">
        <w:rPr>
          <w:bCs/>
        </w:rPr>
        <w:t>.02.</w:t>
      </w:r>
      <w:r>
        <w:rPr>
          <w:bCs/>
        </w:rPr>
        <w:t xml:space="preserve">2004  № </w:t>
      </w:r>
      <w:r w:rsidRPr="00E8279A">
        <w:rPr>
          <w:bCs/>
        </w:rPr>
        <w:t xml:space="preserve">109 «О ценообразовании в отношении электрической и тепловой энергии в Российской Федерации» </w:t>
      </w:r>
      <w:r w:rsidR="00FC0A1F" w:rsidRPr="00E8279A">
        <w:rPr>
          <w:bCs/>
        </w:rPr>
        <w:t>(Собрание законодательства Российской Федерации, 2004, №</w:t>
      </w:r>
      <w:r w:rsidR="00FC0A1F">
        <w:rPr>
          <w:bCs/>
        </w:rPr>
        <w:t xml:space="preserve"> </w:t>
      </w:r>
      <w:r w:rsidR="00FC0A1F" w:rsidRPr="00E8279A">
        <w:rPr>
          <w:bCs/>
        </w:rPr>
        <w:t xml:space="preserve">9, </w:t>
      </w:r>
      <w:r w:rsidR="0093000D">
        <w:rPr>
          <w:bCs/>
        </w:rPr>
        <w:t xml:space="preserve"> </w:t>
      </w:r>
      <w:r w:rsidR="00FC0A1F" w:rsidRPr="00E8279A">
        <w:rPr>
          <w:bCs/>
        </w:rPr>
        <w:t>ст.</w:t>
      </w:r>
      <w:r w:rsidR="00FC0A1F">
        <w:rPr>
          <w:bCs/>
        </w:rPr>
        <w:t xml:space="preserve"> </w:t>
      </w:r>
      <w:r w:rsidR="00FC0A1F" w:rsidRPr="00E8279A">
        <w:rPr>
          <w:bCs/>
        </w:rPr>
        <w:t>791; 2005, № 1 (часть 2),</w:t>
      </w:r>
      <w:r w:rsidR="00FC0A1F">
        <w:rPr>
          <w:bCs/>
        </w:rPr>
        <w:t xml:space="preserve"> </w:t>
      </w:r>
      <w:r w:rsidR="00FC0A1F" w:rsidRPr="00E8279A">
        <w:rPr>
          <w:bCs/>
        </w:rPr>
        <w:t>ст. 130; №</w:t>
      </w:r>
      <w:r w:rsidR="00FC0A1F">
        <w:rPr>
          <w:bCs/>
        </w:rPr>
        <w:t xml:space="preserve"> </w:t>
      </w:r>
      <w:r w:rsidR="00FC0A1F" w:rsidRPr="00E8279A">
        <w:rPr>
          <w:bCs/>
        </w:rPr>
        <w:t>43, ст. 4401; №</w:t>
      </w:r>
      <w:r w:rsidR="00FC0A1F">
        <w:rPr>
          <w:bCs/>
        </w:rPr>
        <w:t xml:space="preserve"> </w:t>
      </w:r>
      <w:r w:rsidR="00FC0A1F" w:rsidRPr="00E8279A">
        <w:rPr>
          <w:bCs/>
        </w:rPr>
        <w:t>47, ст.</w:t>
      </w:r>
      <w:r w:rsidR="00FC0A1F">
        <w:rPr>
          <w:bCs/>
        </w:rPr>
        <w:t xml:space="preserve"> </w:t>
      </w:r>
      <w:r w:rsidR="00FC0A1F" w:rsidRPr="00E8279A">
        <w:rPr>
          <w:bCs/>
        </w:rPr>
        <w:t>4930</w:t>
      </w:r>
      <w:r w:rsidR="00FC0A1F">
        <w:rPr>
          <w:bCs/>
        </w:rPr>
        <w:t>;</w:t>
      </w:r>
      <w:r w:rsidR="00FC0A1F" w:rsidRPr="00E8279A">
        <w:rPr>
          <w:bCs/>
        </w:rPr>
        <w:t xml:space="preserve"> №</w:t>
      </w:r>
      <w:r w:rsidR="00FC0A1F">
        <w:rPr>
          <w:bCs/>
        </w:rPr>
        <w:t xml:space="preserve"> </w:t>
      </w:r>
      <w:r w:rsidR="00FC0A1F" w:rsidRPr="00E8279A">
        <w:rPr>
          <w:bCs/>
        </w:rPr>
        <w:t xml:space="preserve">51, </w:t>
      </w:r>
      <w:r w:rsidR="0093000D">
        <w:rPr>
          <w:bCs/>
        </w:rPr>
        <w:t xml:space="preserve">               </w:t>
      </w:r>
      <w:r w:rsidR="00FC0A1F" w:rsidRPr="00E8279A">
        <w:rPr>
          <w:bCs/>
        </w:rPr>
        <w:t>ст.</w:t>
      </w:r>
      <w:r w:rsidR="00FC0A1F">
        <w:rPr>
          <w:bCs/>
        </w:rPr>
        <w:t xml:space="preserve"> </w:t>
      </w:r>
      <w:r w:rsidR="00FC0A1F" w:rsidRPr="00E8279A">
        <w:rPr>
          <w:bCs/>
        </w:rPr>
        <w:t>5526; 2006, №</w:t>
      </w:r>
      <w:r w:rsidR="00FC0A1F">
        <w:rPr>
          <w:bCs/>
        </w:rPr>
        <w:t xml:space="preserve"> </w:t>
      </w:r>
      <w:r w:rsidR="00FC0A1F" w:rsidRPr="00E8279A">
        <w:rPr>
          <w:bCs/>
        </w:rPr>
        <w:t>23, ст.</w:t>
      </w:r>
      <w:r w:rsidR="00FC0A1F">
        <w:rPr>
          <w:bCs/>
        </w:rPr>
        <w:t xml:space="preserve"> </w:t>
      </w:r>
      <w:r w:rsidR="00FC0A1F" w:rsidRPr="00E8279A">
        <w:rPr>
          <w:bCs/>
        </w:rPr>
        <w:t>2522; №</w:t>
      </w:r>
      <w:r w:rsidR="00FC0A1F">
        <w:rPr>
          <w:bCs/>
        </w:rPr>
        <w:t xml:space="preserve"> </w:t>
      </w:r>
      <w:r w:rsidR="00FC0A1F" w:rsidRPr="00E8279A">
        <w:rPr>
          <w:bCs/>
        </w:rPr>
        <w:t>36, ст.</w:t>
      </w:r>
      <w:r w:rsidR="00FC0A1F">
        <w:rPr>
          <w:bCs/>
        </w:rPr>
        <w:t xml:space="preserve"> </w:t>
      </w:r>
      <w:r w:rsidR="00FC0A1F" w:rsidRPr="00E8279A">
        <w:rPr>
          <w:bCs/>
        </w:rPr>
        <w:t xml:space="preserve">3835; </w:t>
      </w:r>
      <w:r w:rsidR="00FC0A1F">
        <w:rPr>
          <w:bCs/>
        </w:rPr>
        <w:t xml:space="preserve"> </w:t>
      </w:r>
      <w:r w:rsidR="00FC0A1F" w:rsidRPr="00E8279A">
        <w:rPr>
          <w:bCs/>
        </w:rPr>
        <w:t>№</w:t>
      </w:r>
      <w:r w:rsidR="00FC0A1F">
        <w:rPr>
          <w:bCs/>
        </w:rPr>
        <w:t xml:space="preserve"> </w:t>
      </w:r>
      <w:r w:rsidR="00FC0A1F" w:rsidRPr="00E8279A">
        <w:rPr>
          <w:bCs/>
        </w:rPr>
        <w:t>37, ст.</w:t>
      </w:r>
      <w:r w:rsidR="00FC0A1F">
        <w:rPr>
          <w:bCs/>
        </w:rPr>
        <w:t xml:space="preserve"> </w:t>
      </w:r>
      <w:r w:rsidR="00FC0A1F" w:rsidRPr="00E8279A">
        <w:rPr>
          <w:bCs/>
        </w:rPr>
        <w:t>3876</w:t>
      </w:r>
      <w:r w:rsidR="00FC0A1F">
        <w:rPr>
          <w:bCs/>
        </w:rPr>
        <w:t>;</w:t>
      </w:r>
      <w:r w:rsidR="00FC0A1F" w:rsidRPr="00E8279A">
        <w:rPr>
          <w:bCs/>
        </w:rPr>
        <w:t xml:space="preserve"> 2007, №</w:t>
      </w:r>
      <w:r w:rsidR="00FC0A1F">
        <w:rPr>
          <w:bCs/>
        </w:rPr>
        <w:t xml:space="preserve"> </w:t>
      </w:r>
      <w:r w:rsidR="00FC0A1F" w:rsidRPr="00E8279A">
        <w:rPr>
          <w:bCs/>
        </w:rPr>
        <w:t xml:space="preserve">1 </w:t>
      </w:r>
      <w:r w:rsidR="0093000D">
        <w:rPr>
          <w:bCs/>
        </w:rPr>
        <w:t xml:space="preserve">            </w:t>
      </w:r>
      <w:r w:rsidR="00FC0A1F" w:rsidRPr="00E8279A">
        <w:rPr>
          <w:bCs/>
        </w:rPr>
        <w:t>(часть 2), ст.</w:t>
      </w:r>
      <w:r w:rsidR="00FC0A1F">
        <w:rPr>
          <w:bCs/>
        </w:rPr>
        <w:t xml:space="preserve"> </w:t>
      </w:r>
      <w:r w:rsidR="00FC0A1F" w:rsidRPr="00E8279A">
        <w:rPr>
          <w:bCs/>
        </w:rPr>
        <w:t>282</w:t>
      </w:r>
      <w:r w:rsidR="00FC0A1F">
        <w:rPr>
          <w:bCs/>
        </w:rPr>
        <w:t xml:space="preserve">; </w:t>
      </w:r>
      <w:r w:rsidR="00FC0A1F" w:rsidRPr="00E8279A">
        <w:rPr>
          <w:bCs/>
        </w:rPr>
        <w:t>№ 14, ст. 1687</w:t>
      </w:r>
      <w:r w:rsidR="00FC0A1F">
        <w:rPr>
          <w:bCs/>
        </w:rPr>
        <w:t>;</w:t>
      </w:r>
      <w:r w:rsidR="00FC0A1F" w:rsidRPr="00E8279A">
        <w:rPr>
          <w:bCs/>
        </w:rPr>
        <w:t xml:space="preserve"> № 16, ст. 1909; 2008, № 2, ст</w:t>
      </w:r>
      <w:r w:rsidR="00FC0A1F">
        <w:rPr>
          <w:bCs/>
        </w:rPr>
        <w:t>.  84; № 25,</w:t>
      </w:r>
      <w:r w:rsidR="009D258D">
        <w:rPr>
          <w:bCs/>
        </w:rPr>
        <w:t xml:space="preserve"> </w:t>
      </w:r>
      <w:r w:rsidR="0093000D">
        <w:rPr>
          <w:bCs/>
        </w:rPr>
        <w:t xml:space="preserve">                  </w:t>
      </w:r>
      <w:r w:rsidR="00FC0A1F">
        <w:rPr>
          <w:bCs/>
        </w:rPr>
        <w:t xml:space="preserve">ст. 2989;  № 27, ст. </w:t>
      </w:r>
      <w:r w:rsidR="00FC0A1F" w:rsidRPr="00E8279A">
        <w:rPr>
          <w:bCs/>
        </w:rPr>
        <w:t>3285</w:t>
      </w:r>
      <w:r w:rsidR="00FC0A1F">
        <w:rPr>
          <w:bCs/>
        </w:rPr>
        <w:t xml:space="preserve">; 2009, № 8, ст. 980; № 8, ст. 981; № 8, ст. 982; № 12, ст. 1429; № 25, ст. 3073; № 32, ст. 4040; № 38, ст. 4479; № 38, ст. 4494; № 52 (часть 1), ст. 6575; 2010, № 12, ст. 1333; № 21,  ст. 2610; </w:t>
      </w:r>
      <w:r w:rsidR="00FC0A1F" w:rsidRPr="00E83696">
        <w:t>№</w:t>
      </w:r>
      <w:r w:rsidR="00FC0A1F">
        <w:t xml:space="preserve"> </w:t>
      </w:r>
      <w:r w:rsidR="00FC0A1F" w:rsidRPr="00E83696">
        <w:t>23, ст. 2837</w:t>
      </w:r>
      <w:r w:rsidR="00FC0A1F">
        <w:t xml:space="preserve">; № 37, ст. 4708; № 37, ст. 4685; № 40, ст. 5102; 2011, № 11, ст. 1524; № 14, ст. 1916; № 17, </w:t>
      </w:r>
      <w:r w:rsidR="0093000D">
        <w:t xml:space="preserve">                </w:t>
      </w:r>
      <w:r w:rsidR="00FC0A1F">
        <w:t>ст. 2416;</w:t>
      </w:r>
      <w:r w:rsidR="009D258D">
        <w:t xml:space="preserve"> </w:t>
      </w:r>
      <w:r w:rsidR="00FC0A1F">
        <w:t>№ 23, ст. 3316; № 24, ст. 3501;  № 29, ст. 4497</w:t>
      </w:r>
      <w:r w:rsidR="00FC0A1F" w:rsidRPr="00E8279A">
        <w:rPr>
          <w:bCs/>
        </w:rPr>
        <w:t>)</w:t>
      </w:r>
      <w:r>
        <w:rPr>
          <w:bCs/>
        </w:rPr>
        <w:t xml:space="preserve">, </w:t>
      </w:r>
      <w:r w:rsidR="00E04EC9">
        <w:t xml:space="preserve">Методическими указаниями по индексации предельных (минимального и (или) максимального) уровней тарифов и тарифов на продукцию (услуги) организаций, </w:t>
      </w:r>
      <w:r w:rsidR="00D23EB9">
        <w:t xml:space="preserve">осуществляющих регулируемую деятельность, утвержденными </w:t>
      </w:r>
      <w:r w:rsidR="0099614C">
        <w:t xml:space="preserve">приказом </w:t>
      </w:r>
      <w:r w:rsidR="0093000D">
        <w:t xml:space="preserve">          </w:t>
      </w:r>
      <w:r w:rsidR="00D23EB9">
        <w:t>ФСТ России от 05.07.2005 № 275-э/4 (</w:t>
      </w:r>
      <w:r w:rsidR="00D23EB9" w:rsidRPr="00D873A6">
        <w:t xml:space="preserve">зарегистрирован Минюстом России </w:t>
      </w:r>
      <w:r w:rsidR="00D23EB9">
        <w:t>05</w:t>
      </w:r>
      <w:r w:rsidR="00D23EB9" w:rsidRPr="00D873A6">
        <w:t>.0</w:t>
      </w:r>
      <w:r w:rsidR="00D23EB9">
        <w:t>8</w:t>
      </w:r>
      <w:r w:rsidR="00D23EB9" w:rsidRPr="00D873A6">
        <w:t>.200</w:t>
      </w:r>
      <w:r w:rsidR="00D23EB9">
        <w:t>5,</w:t>
      </w:r>
      <w:r w:rsidR="00D23EB9" w:rsidRPr="00D873A6">
        <w:t xml:space="preserve"> регистрационный № </w:t>
      </w:r>
      <w:r w:rsidR="00D23EB9">
        <w:t xml:space="preserve"> </w:t>
      </w:r>
      <w:r w:rsidR="00D23EB9" w:rsidRPr="00D873A6">
        <w:t>6</w:t>
      </w:r>
      <w:r w:rsidR="00D23EB9">
        <w:t xml:space="preserve">881) с </w:t>
      </w:r>
      <w:r w:rsidR="00D23EB9" w:rsidRPr="00D873A6">
        <w:t>изменениями, внесенными приказ</w:t>
      </w:r>
      <w:r w:rsidR="00460C67">
        <w:t>о</w:t>
      </w:r>
      <w:r w:rsidR="00D23EB9" w:rsidRPr="00D873A6">
        <w:t xml:space="preserve">м </w:t>
      </w:r>
      <w:r w:rsidR="00D23EB9" w:rsidRPr="00D873A6">
        <w:lastRenderedPageBreak/>
        <w:t xml:space="preserve">ФСТ России от </w:t>
      </w:r>
      <w:r w:rsidR="00D23EB9">
        <w:t>31</w:t>
      </w:r>
      <w:r w:rsidR="00D23EB9" w:rsidRPr="00D873A6">
        <w:t>.</w:t>
      </w:r>
      <w:r w:rsidR="00D23EB9">
        <w:t>07</w:t>
      </w:r>
      <w:r w:rsidR="00D23EB9" w:rsidRPr="00D873A6">
        <w:t>.200</w:t>
      </w:r>
      <w:r w:rsidR="00D23EB9">
        <w:t>7</w:t>
      </w:r>
      <w:r w:rsidR="00D23EB9" w:rsidRPr="00D873A6">
        <w:t xml:space="preserve"> №</w:t>
      </w:r>
      <w:r w:rsidR="00D23EB9">
        <w:t xml:space="preserve"> 136</w:t>
      </w:r>
      <w:r w:rsidR="00D23EB9" w:rsidRPr="00D873A6">
        <w:t>-э/</w:t>
      </w:r>
      <w:r w:rsidR="00D23EB9">
        <w:t>4</w:t>
      </w:r>
      <w:r w:rsidR="00D23EB9" w:rsidRPr="00D873A6">
        <w:t xml:space="preserve"> (зарегистрирован Минюстом России 2</w:t>
      </w:r>
      <w:r w:rsidR="00D23EB9">
        <w:t>9</w:t>
      </w:r>
      <w:r w:rsidR="00D23EB9" w:rsidRPr="00D873A6">
        <w:t>.</w:t>
      </w:r>
      <w:r w:rsidR="00D23EB9">
        <w:t>08</w:t>
      </w:r>
      <w:r w:rsidR="00D23EB9" w:rsidRPr="00D873A6">
        <w:t>.200</w:t>
      </w:r>
      <w:r w:rsidR="00D23EB9">
        <w:t>7,</w:t>
      </w:r>
      <w:r w:rsidR="00D23EB9" w:rsidRPr="00D873A6">
        <w:t xml:space="preserve"> регистрационный № </w:t>
      </w:r>
      <w:r w:rsidR="00D23EB9">
        <w:t>10070</w:t>
      </w:r>
      <w:r w:rsidR="00D23EB9" w:rsidRPr="00D873A6">
        <w:t>)</w:t>
      </w:r>
      <w:r w:rsidR="00E04EC9">
        <w:t xml:space="preserve">, </w:t>
      </w:r>
      <w:r w:rsidR="00D873A6" w:rsidRPr="00D873A6">
        <w:t>Методическими указаниями по расчету тарифов на услуги коммерческого оператора, утвержденными приказом ФСТ России от 24</w:t>
      </w:r>
      <w:r w:rsidR="00141FC9">
        <w:t>.08.</w:t>
      </w:r>
      <w:r w:rsidR="00D873A6" w:rsidRPr="00D873A6">
        <w:t>2004 №</w:t>
      </w:r>
      <w:r w:rsidR="00A70222">
        <w:t xml:space="preserve"> </w:t>
      </w:r>
      <w:r w:rsidR="00D873A6" w:rsidRPr="00D873A6">
        <w:t>43-э/2 (зарегистрирован Минюстом России 21.09.2004</w:t>
      </w:r>
      <w:r w:rsidR="00A70222">
        <w:t>,</w:t>
      </w:r>
      <w:r w:rsidR="00D873A6" w:rsidRPr="00D873A6">
        <w:t xml:space="preserve"> регистрационный № </w:t>
      </w:r>
      <w:r w:rsidR="00A70222">
        <w:t xml:space="preserve"> </w:t>
      </w:r>
      <w:r w:rsidR="00D873A6" w:rsidRPr="00D873A6">
        <w:t>6037) с изменениями, внесенными приказами ФСТ России от 07.11.2006 №</w:t>
      </w:r>
      <w:r w:rsidR="00A70222">
        <w:t xml:space="preserve"> </w:t>
      </w:r>
      <w:r w:rsidR="006D5124">
        <w:t>253-э/10 (зарегистрирован</w:t>
      </w:r>
      <w:r w:rsidR="00D873A6" w:rsidRPr="00D873A6">
        <w:t xml:space="preserve"> Минюстом России 24.11.2006</w:t>
      </w:r>
      <w:r w:rsidR="00A70222">
        <w:t>,</w:t>
      </w:r>
      <w:r w:rsidR="00D873A6" w:rsidRPr="00D873A6">
        <w:t xml:space="preserve"> регистрационный № 8527)</w:t>
      </w:r>
      <w:r w:rsidR="00514069">
        <w:t xml:space="preserve">, </w:t>
      </w:r>
      <w:r w:rsidR="00D873A6" w:rsidRPr="00D873A6">
        <w:t>от 06.08.2008 №</w:t>
      </w:r>
      <w:r w:rsidR="00A70222">
        <w:t xml:space="preserve"> </w:t>
      </w:r>
      <w:r w:rsidR="00D00D25">
        <w:t>299-э (зарегистрирован</w:t>
      </w:r>
      <w:r w:rsidR="00D873A6" w:rsidRPr="00D873A6">
        <w:t xml:space="preserve"> Минюстом России 19.08.2008, регистрационный №12142)</w:t>
      </w:r>
      <w:r w:rsidR="00514069">
        <w:t xml:space="preserve"> и от 05.11.2009 №</w:t>
      </w:r>
      <w:r w:rsidR="0093000D">
        <w:t xml:space="preserve"> </w:t>
      </w:r>
      <w:r w:rsidR="00514069">
        <w:t xml:space="preserve">271-э/1 </w:t>
      </w:r>
      <w:r w:rsidR="00EF0481">
        <w:t xml:space="preserve">(зарегистрирован </w:t>
      </w:r>
      <w:r w:rsidR="00514069" w:rsidRPr="00D873A6">
        <w:t xml:space="preserve"> Минюстом России </w:t>
      </w:r>
      <w:r w:rsidR="00BC079E">
        <w:t>18.</w:t>
      </w:r>
      <w:r w:rsidR="00514069">
        <w:t>11</w:t>
      </w:r>
      <w:r w:rsidR="00514069" w:rsidRPr="00D873A6">
        <w:t>.200</w:t>
      </w:r>
      <w:r w:rsidR="00514069">
        <w:t>9</w:t>
      </w:r>
      <w:r w:rsidR="00514069" w:rsidRPr="00D873A6">
        <w:t>, регистрационный №</w:t>
      </w:r>
      <w:r w:rsidR="00A70222">
        <w:t xml:space="preserve"> </w:t>
      </w:r>
      <w:r w:rsidR="00BC079E">
        <w:t>15245</w:t>
      </w:r>
      <w:r w:rsidR="00514069" w:rsidRPr="00D873A6">
        <w:t>)</w:t>
      </w:r>
      <w:r w:rsidR="00D873A6" w:rsidRPr="00D873A6">
        <w:t xml:space="preserve">, </w:t>
      </w:r>
      <w:r w:rsidR="00D00D25">
        <w:t xml:space="preserve"> </w:t>
      </w:r>
      <w:r w:rsidR="00EF0481">
        <w:t xml:space="preserve">         </w:t>
      </w:r>
      <w:r w:rsidR="005E1594" w:rsidRPr="00D873A6">
        <w:rPr>
          <w:b/>
        </w:rPr>
        <w:t>п р и к а з ы в а ю:</w:t>
      </w:r>
      <w:r w:rsidR="00F72D6E" w:rsidRPr="00033BCA">
        <w:t xml:space="preserve"> </w:t>
      </w:r>
    </w:p>
    <w:p w:rsidR="00F94F10" w:rsidRPr="00F94F10" w:rsidRDefault="00F94F10" w:rsidP="00FC0A1F">
      <w:pPr>
        <w:pStyle w:val="a4"/>
        <w:spacing w:line="276" w:lineRule="auto"/>
        <w:rPr>
          <w:sz w:val="16"/>
          <w:szCs w:val="16"/>
        </w:rPr>
      </w:pPr>
    </w:p>
    <w:p w:rsidR="00A37ADF" w:rsidRDefault="00D873A6" w:rsidP="00CE0CC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>
        <w:t>Утвердить тариф на услуги коммерческого оператора, оказываемые ОАО «АТС» субъектам оптового рынка электрическо</w:t>
      </w:r>
      <w:r w:rsidR="00A37ADF">
        <w:t xml:space="preserve">й энергии (мощности), </w:t>
      </w:r>
      <w:r w:rsidR="00CE0CC0">
        <w:t xml:space="preserve">на 2012 г. с календарной разбивкой </w:t>
      </w:r>
      <w:r w:rsidR="00A37ADF">
        <w:t xml:space="preserve">в следующих </w:t>
      </w:r>
      <w:r>
        <w:t>разме</w:t>
      </w:r>
      <w:r w:rsidRPr="00A31AEF">
        <w:t>р</w:t>
      </w:r>
      <w:r w:rsidR="00A37ADF">
        <w:t>ах:</w:t>
      </w:r>
    </w:p>
    <w:p w:rsidR="00D873A6" w:rsidRPr="009F64DA" w:rsidRDefault="004832EE" w:rsidP="00A37ADF">
      <w:pPr>
        <w:spacing w:line="276" w:lineRule="auto"/>
        <w:ind w:left="709"/>
        <w:jc w:val="both"/>
      </w:pPr>
      <w:r w:rsidRPr="009F64DA">
        <w:t>с</w:t>
      </w:r>
      <w:r w:rsidR="00A37ADF" w:rsidRPr="009F64DA">
        <w:t xml:space="preserve"> </w:t>
      </w:r>
      <w:r w:rsidR="00761D65">
        <w:t>01.01.2012</w:t>
      </w:r>
      <w:r w:rsidRPr="009F64DA">
        <w:t xml:space="preserve"> по</w:t>
      </w:r>
      <w:r w:rsidR="00761D65">
        <w:t xml:space="preserve"> 30.06.2012</w:t>
      </w:r>
      <w:r w:rsidR="00A37ADF" w:rsidRPr="009F64DA">
        <w:t xml:space="preserve"> –</w:t>
      </w:r>
      <w:r w:rsidR="0069579C" w:rsidRPr="009F64DA">
        <w:t xml:space="preserve"> 0,</w:t>
      </w:r>
      <w:r w:rsidR="000819BD" w:rsidRPr="009F64DA">
        <w:t>6</w:t>
      </w:r>
      <w:r w:rsidR="00B04192" w:rsidRPr="009F64DA">
        <w:t>96</w:t>
      </w:r>
      <w:r w:rsidR="0069579C" w:rsidRPr="009F64DA">
        <w:t xml:space="preserve"> </w:t>
      </w:r>
      <w:r w:rsidR="00D873A6" w:rsidRPr="009F64DA">
        <w:t>руб./МВт</w:t>
      </w:r>
      <w:r w:rsidR="006E7457">
        <w:t>.</w:t>
      </w:r>
      <w:r w:rsidR="00D873A6" w:rsidRPr="009F64DA">
        <w:t>ч.</w:t>
      </w:r>
      <w:r w:rsidR="00A37ADF" w:rsidRPr="009F64DA">
        <w:t>;</w:t>
      </w:r>
    </w:p>
    <w:p w:rsidR="00A37ADF" w:rsidRPr="000B1388" w:rsidRDefault="004832EE" w:rsidP="00A37ADF">
      <w:pPr>
        <w:spacing w:line="276" w:lineRule="auto"/>
        <w:ind w:left="709"/>
        <w:jc w:val="both"/>
      </w:pPr>
      <w:r w:rsidRPr="009F64DA">
        <w:t>с</w:t>
      </w:r>
      <w:r w:rsidR="00A37ADF" w:rsidRPr="009F64DA">
        <w:t xml:space="preserve"> </w:t>
      </w:r>
      <w:r w:rsidR="00761D65">
        <w:t>01.07.2012</w:t>
      </w:r>
      <w:r w:rsidR="00A37ADF" w:rsidRPr="009F64DA">
        <w:t xml:space="preserve"> </w:t>
      </w:r>
      <w:r w:rsidRPr="009F64DA">
        <w:t>по</w:t>
      </w:r>
      <w:r w:rsidR="00761D65">
        <w:t xml:space="preserve"> 31.12.2012</w:t>
      </w:r>
      <w:r w:rsidR="00A37ADF" w:rsidRPr="009F64DA">
        <w:t xml:space="preserve"> – 0,7</w:t>
      </w:r>
      <w:r w:rsidR="00B96DF3">
        <w:t>50</w:t>
      </w:r>
      <w:r w:rsidR="00761D65">
        <w:t xml:space="preserve"> руб./МВт</w:t>
      </w:r>
      <w:r w:rsidR="006E7457">
        <w:t>.</w:t>
      </w:r>
      <w:r w:rsidR="00A37ADF" w:rsidRPr="009F64DA">
        <w:t>ч.</w:t>
      </w:r>
    </w:p>
    <w:p w:rsidR="00D873A6" w:rsidRPr="00D873A6" w:rsidRDefault="00D873A6" w:rsidP="00CE0CC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D873A6">
        <w:t xml:space="preserve">Признать утратившим силу приказ ФСТ России от </w:t>
      </w:r>
      <w:r w:rsidR="00BD3681">
        <w:t>16</w:t>
      </w:r>
      <w:r w:rsidR="005610D9">
        <w:t>.11.</w:t>
      </w:r>
      <w:r w:rsidRPr="00D873A6">
        <w:t>20</w:t>
      </w:r>
      <w:r w:rsidR="00BD3681">
        <w:t>10</w:t>
      </w:r>
      <w:r w:rsidR="00761D65">
        <w:t xml:space="preserve">                      </w:t>
      </w:r>
      <w:r w:rsidR="00A70222">
        <w:t xml:space="preserve"> </w:t>
      </w:r>
      <w:r w:rsidRPr="00D873A6">
        <w:t>№</w:t>
      </w:r>
      <w:r w:rsidR="00CE0CC0">
        <w:t xml:space="preserve"> </w:t>
      </w:r>
      <w:r w:rsidR="00BD3681">
        <w:t>305</w:t>
      </w:r>
      <w:r w:rsidR="005610D9">
        <w:t>-э/</w:t>
      </w:r>
      <w:r w:rsidR="00BD3681">
        <w:t>1</w:t>
      </w:r>
      <w:r w:rsidR="005610D9">
        <w:t xml:space="preserve"> </w:t>
      </w:r>
      <w:r w:rsidRPr="00D873A6">
        <w:t>«Об утверждении тарифа на услуги коммерческого оператора, оказываемые ОАО «АТС».</w:t>
      </w:r>
    </w:p>
    <w:p w:rsidR="00D873A6" w:rsidRDefault="00D873A6" w:rsidP="00CE0CC0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</w:pPr>
      <w:r>
        <w:t xml:space="preserve">Настоящий приказ вступает в силу с 1 </w:t>
      </w:r>
      <w:r w:rsidR="004832EE">
        <w:t>января</w:t>
      </w:r>
      <w:r>
        <w:t xml:space="preserve"> 20</w:t>
      </w:r>
      <w:r w:rsidR="00965D54">
        <w:t>1</w:t>
      </w:r>
      <w:r w:rsidR="004832EE">
        <w:t>2</w:t>
      </w:r>
      <w:r>
        <w:t xml:space="preserve"> года.</w:t>
      </w:r>
    </w:p>
    <w:p w:rsidR="00C653EA" w:rsidRDefault="00C653EA" w:rsidP="00C653EA">
      <w:pPr>
        <w:pStyle w:val="a6"/>
        <w:spacing w:line="276" w:lineRule="auto"/>
        <w:ind w:left="0" w:firstLine="540"/>
      </w:pPr>
    </w:p>
    <w:p w:rsidR="00C653EA" w:rsidRDefault="00C653EA" w:rsidP="00C653EA">
      <w:pPr>
        <w:pStyle w:val="a6"/>
        <w:spacing w:line="276" w:lineRule="auto"/>
        <w:ind w:left="0" w:firstLine="540"/>
      </w:pPr>
    </w:p>
    <w:p w:rsidR="00C653EA" w:rsidRDefault="00C653EA" w:rsidP="00C653EA">
      <w:pPr>
        <w:pStyle w:val="a6"/>
        <w:spacing w:line="276" w:lineRule="auto"/>
        <w:ind w:left="0" w:firstLine="540"/>
      </w:pPr>
    </w:p>
    <w:p w:rsidR="00C653EA" w:rsidRDefault="00C653EA" w:rsidP="00C653EA">
      <w:pPr>
        <w:pStyle w:val="a6"/>
        <w:spacing w:line="276" w:lineRule="auto"/>
        <w:ind w:left="0" w:firstLine="540"/>
      </w:pPr>
    </w:p>
    <w:tbl>
      <w:tblPr>
        <w:tblW w:w="5000" w:type="pct"/>
        <w:jc w:val="center"/>
        <w:tblLook w:val="0000"/>
      </w:tblPr>
      <w:tblGrid>
        <w:gridCol w:w="4941"/>
        <w:gridCol w:w="4891"/>
      </w:tblGrid>
      <w:tr w:rsidR="005E1594" w:rsidTr="007B769F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4941" w:type="dxa"/>
            <w:vAlign w:val="center"/>
          </w:tcPr>
          <w:p w:rsidR="005E1594" w:rsidRDefault="00376310" w:rsidP="00FC0A1F">
            <w:pPr>
              <w:tabs>
                <w:tab w:val="num" w:pos="0"/>
              </w:tabs>
              <w:spacing w:line="276" w:lineRule="auto"/>
            </w:pPr>
            <w:r>
              <w:t>Р</w:t>
            </w:r>
            <w:r w:rsidR="005E1594">
              <w:t>уководитель</w:t>
            </w:r>
            <w:r w:rsidR="001B71EB">
              <w:t xml:space="preserve"> Федеральной</w:t>
            </w:r>
          </w:p>
          <w:p w:rsidR="001B71EB" w:rsidRDefault="001B71EB" w:rsidP="00FC0A1F">
            <w:pPr>
              <w:tabs>
                <w:tab w:val="num" w:pos="0"/>
              </w:tabs>
              <w:spacing w:line="276" w:lineRule="auto"/>
            </w:pPr>
            <w:r>
              <w:t>службы по тарифам</w:t>
            </w:r>
          </w:p>
        </w:tc>
        <w:tc>
          <w:tcPr>
            <w:tcW w:w="4891" w:type="dxa"/>
            <w:vAlign w:val="center"/>
          </w:tcPr>
          <w:p w:rsidR="0052604C" w:rsidRDefault="005E1594" w:rsidP="00FC0A1F">
            <w:pPr>
              <w:tabs>
                <w:tab w:val="num" w:pos="0"/>
              </w:tabs>
              <w:spacing w:line="276" w:lineRule="auto"/>
            </w:pPr>
            <w:r>
              <w:t xml:space="preserve">                                     </w:t>
            </w:r>
          </w:p>
          <w:p w:rsidR="005E1594" w:rsidRDefault="007E2709" w:rsidP="00FC0A1F">
            <w:pPr>
              <w:tabs>
                <w:tab w:val="num" w:pos="0"/>
              </w:tabs>
              <w:spacing w:line="276" w:lineRule="auto"/>
            </w:pPr>
            <w:r>
              <w:t xml:space="preserve">         </w:t>
            </w:r>
            <w:r w:rsidR="00440A5D">
              <w:t xml:space="preserve">           </w:t>
            </w:r>
            <w:r>
              <w:t xml:space="preserve">                           </w:t>
            </w:r>
            <w:r w:rsidR="005E1594">
              <w:t>С. Новиков</w:t>
            </w:r>
          </w:p>
        </w:tc>
      </w:tr>
    </w:tbl>
    <w:p w:rsidR="005E1594" w:rsidRDefault="005E1594" w:rsidP="00FC0A1F">
      <w:pPr>
        <w:spacing w:line="276" w:lineRule="auto"/>
      </w:pPr>
    </w:p>
    <w:sectPr w:rsidR="005E1594" w:rsidSect="0046196C">
      <w:pgSz w:w="11906" w:h="16838"/>
      <w:pgMar w:top="1079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BC6"/>
    <w:multiLevelType w:val="hybridMultilevel"/>
    <w:tmpl w:val="D10C5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0358F7"/>
    <w:rsid w:val="00025515"/>
    <w:rsid w:val="000264B5"/>
    <w:rsid w:val="00033BCA"/>
    <w:rsid w:val="000358F7"/>
    <w:rsid w:val="00054BA4"/>
    <w:rsid w:val="00076678"/>
    <w:rsid w:val="000819BD"/>
    <w:rsid w:val="00086316"/>
    <w:rsid w:val="00087A4E"/>
    <w:rsid w:val="000A2504"/>
    <w:rsid w:val="000A2BCE"/>
    <w:rsid w:val="000B1388"/>
    <w:rsid w:val="000D1E0E"/>
    <w:rsid w:val="00113088"/>
    <w:rsid w:val="00141E8F"/>
    <w:rsid w:val="00141FC9"/>
    <w:rsid w:val="0015195E"/>
    <w:rsid w:val="0017321A"/>
    <w:rsid w:val="001A4E35"/>
    <w:rsid w:val="001B664E"/>
    <w:rsid w:val="001B71EB"/>
    <w:rsid w:val="001C6A9D"/>
    <w:rsid w:val="001D09B6"/>
    <w:rsid w:val="001D2495"/>
    <w:rsid w:val="001E3BB5"/>
    <w:rsid w:val="001E52E5"/>
    <w:rsid w:val="0020133A"/>
    <w:rsid w:val="00225129"/>
    <w:rsid w:val="002260F1"/>
    <w:rsid w:val="00230320"/>
    <w:rsid w:val="00247E9B"/>
    <w:rsid w:val="00256145"/>
    <w:rsid w:val="00267542"/>
    <w:rsid w:val="0027254A"/>
    <w:rsid w:val="00282C9C"/>
    <w:rsid w:val="0028326E"/>
    <w:rsid w:val="00292411"/>
    <w:rsid w:val="002B5188"/>
    <w:rsid w:val="002E0A84"/>
    <w:rsid w:val="002E1E46"/>
    <w:rsid w:val="002F57C1"/>
    <w:rsid w:val="00306E3B"/>
    <w:rsid w:val="0032562E"/>
    <w:rsid w:val="00361C0B"/>
    <w:rsid w:val="00376310"/>
    <w:rsid w:val="0044060A"/>
    <w:rsid w:val="00440A5D"/>
    <w:rsid w:val="0044699C"/>
    <w:rsid w:val="00460C67"/>
    <w:rsid w:val="0046196C"/>
    <w:rsid w:val="00470B86"/>
    <w:rsid w:val="00481FC6"/>
    <w:rsid w:val="004832EE"/>
    <w:rsid w:val="00490A71"/>
    <w:rsid w:val="004A5B6E"/>
    <w:rsid w:val="004A7E9C"/>
    <w:rsid w:val="004E0B5E"/>
    <w:rsid w:val="00501411"/>
    <w:rsid w:val="005051DF"/>
    <w:rsid w:val="00514069"/>
    <w:rsid w:val="005247D5"/>
    <w:rsid w:val="0052604C"/>
    <w:rsid w:val="005323A8"/>
    <w:rsid w:val="00543F5A"/>
    <w:rsid w:val="00547439"/>
    <w:rsid w:val="00551864"/>
    <w:rsid w:val="005610D9"/>
    <w:rsid w:val="0057022F"/>
    <w:rsid w:val="005900BD"/>
    <w:rsid w:val="005A31E6"/>
    <w:rsid w:val="005C24AD"/>
    <w:rsid w:val="005E1594"/>
    <w:rsid w:val="00602EBC"/>
    <w:rsid w:val="00616DC1"/>
    <w:rsid w:val="00632164"/>
    <w:rsid w:val="0064327D"/>
    <w:rsid w:val="00644047"/>
    <w:rsid w:val="00667AC3"/>
    <w:rsid w:val="00675F1B"/>
    <w:rsid w:val="0069579C"/>
    <w:rsid w:val="006C525F"/>
    <w:rsid w:val="006D5124"/>
    <w:rsid w:val="006E2E2C"/>
    <w:rsid w:val="006E7457"/>
    <w:rsid w:val="006F2E6D"/>
    <w:rsid w:val="00711A8F"/>
    <w:rsid w:val="0072418B"/>
    <w:rsid w:val="00733F2F"/>
    <w:rsid w:val="00735B2C"/>
    <w:rsid w:val="0073659A"/>
    <w:rsid w:val="0074475F"/>
    <w:rsid w:val="0075074C"/>
    <w:rsid w:val="00761D65"/>
    <w:rsid w:val="007714F4"/>
    <w:rsid w:val="00784ADA"/>
    <w:rsid w:val="007B769F"/>
    <w:rsid w:val="007E2709"/>
    <w:rsid w:val="007F121F"/>
    <w:rsid w:val="00837AB8"/>
    <w:rsid w:val="00845054"/>
    <w:rsid w:val="0084586D"/>
    <w:rsid w:val="008604C8"/>
    <w:rsid w:val="00866947"/>
    <w:rsid w:val="00872AB0"/>
    <w:rsid w:val="00880E2C"/>
    <w:rsid w:val="008A3091"/>
    <w:rsid w:val="008C14DA"/>
    <w:rsid w:val="008F772F"/>
    <w:rsid w:val="00906629"/>
    <w:rsid w:val="0093000D"/>
    <w:rsid w:val="00930A25"/>
    <w:rsid w:val="00951F4E"/>
    <w:rsid w:val="00963D6D"/>
    <w:rsid w:val="00965D54"/>
    <w:rsid w:val="00970724"/>
    <w:rsid w:val="0097351D"/>
    <w:rsid w:val="00987D56"/>
    <w:rsid w:val="0099614C"/>
    <w:rsid w:val="009D258D"/>
    <w:rsid w:val="009D26E6"/>
    <w:rsid w:val="009D35E2"/>
    <w:rsid w:val="009D43D6"/>
    <w:rsid w:val="009F64DA"/>
    <w:rsid w:val="009F75B3"/>
    <w:rsid w:val="00A00C93"/>
    <w:rsid w:val="00A37ADF"/>
    <w:rsid w:val="00A5790F"/>
    <w:rsid w:val="00A70222"/>
    <w:rsid w:val="00AB56AC"/>
    <w:rsid w:val="00AD68EA"/>
    <w:rsid w:val="00B04192"/>
    <w:rsid w:val="00B77BF1"/>
    <w:rsid w:val="00B96DF3"/>
    <w:rsid w:val="00BA19D1"/>
    <w:rsid w:val="00BA1D14"/>
    <w:rsid w:val="00BC079E"/>
    <w:rsid w:val="00BC788E"/>
    <w:rsid w:val="00BD3681"/>
    <w:rsid w:val="00BF0463"/>
    <w:rsid w:val="00C12ED3"/>
    <w:rsid w:val="00C27E4B"/>
    <w:rsid w:val="00C30939"/>
    <w:rsid w:val="00C653EA"/>
    <w:rsid w:val="00C91058"/>
    <w:rsid w:val="00C92676"/>
    <w:rsid w:val="00CE084E"/>
    <w:rsid w:val="00CE0CC0"/>
    <w:rsid w:val="00CF134D"/>
    <w:rsid w:val="00CF3F77"/>
    <w:rsid w:val="00D00D25"/>
    <w:rsid w:val="00D0224E"/>
    <w:rsid w:val="00D04E78"/>
    <w:rsid w:val="00D10CDB"/>
    <w:rsid w:val="00D17A58"/>
    <w:rsid w:val="00D23EB9"/>
    <w:rsid w:val="00D262B2"/>
    <w:rsid w:val="00D45739"/>
    <w:rsid w:val="00D60709"/>
    <w:rsid w:val="00D738D0"/>
    <w:rsid w:val="00D77178"/>
    <w:rsid w:val="00D873A6"/>
    <w:rsid w:val="00DC20B0"/>
    <w:rsid w:val="00DD3EAC"/>
    <w:rsid w:val="00DD511F"/>
    <w:rsid w:val="00DE5553"/>
    <w:rsid w:val="00DF4F06"/>
    <w:rsid w:val="00E04EC9"/>
    <w:rsid w:val="00E50918"/>
    <w:rsid w:val="00E50FF4"/>
    <w:rsid w:val="00E540BC"/>
    <w:rsid w:val="00EC05D1"/>
    <w:rsid w:val="00EC722D"/>
    <w:rsid w:val="00EF0481"/>
    <w:rsid w:val="00F207ED"/>
    <w:rsid w:val="00F22571"/>
    <w:rsid w:val="00F3367B"/>
    <w:rsid w:val="00F41E6C"/>
    <w:rsid w:val="00F42FF9"/>
    <w:rsid w:val="00F47B7F"/>
    <w:rsid w:val="00F53B73"/>
    <w:rsid w:val="00F72D6E"/>
    <w:rsid w:val="00F93A0B"/>
    <w:rsid w:val="00F94F10"/>
    <w:rsid w:val="00F953E1"/>
    <w:rsid w:val="00FC0A1F"/>
    <w:rsid w:val="00FC5D24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Cs w:val="20"/>
      <w:u w:val="single"/>
    </w:rPr>
  </w:style>
  <w:style w:type="paragraph" w:styleId="a4">
    <w:name w:val="Body Text"/>
    <w:basedOn w:val="a"/>
    <w:autoRedefine/>
    <w:rsid w:val="00D873A6"/>
    <w:pPr>
      <w:spacing w:line="360" w:lineRule="auto"/>
      <w:ind w:firstLine="680"/>
      <w:jc w:val="both"/>
    </w:pPr>
    <w:rPr>
      <w:szCs w:val="28"/>
    </w:rPr>
  </w:style>
  <w:style w:type="paragraph" w:styleId="20">
    <w:name w:val="Body Text Indent 2"/>
    <w:basedOn w:val="a"/>
    <w:rsid w:val="00087A4E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D1E0E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D873A6"/>
    <w:pPr>
      <w:ind w:left="-180" w:right="-83"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ponenko\&#1056;&#1072;&#1073;&#1086;&#1095;&#1080;&#1081;%20&#1089;&#1090;&#1086;&#1083;\&#1073;&#1083;&#1072;&#1085;&#1082;&#1080;\&#1087;&#1088;&#1080;&#1082;&#1072;&#1079;%20&#1060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ФСТ.dot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gaponenko</dc:creator>
  <cp:keywords/>
  <cp:lastModifiedBy> </cp:lastModifiedBy>
  <cp:revision>2</cp:revision>
  <cp:lastPrinted>2011-11-30T08:53:00Z</cp:lastPrinted>
  <dcterms:created xsi:type="dcterms:W3CDTF">2011-12-05T10:47:00Z</dcterms:created>
  <dcterms:modified xsi:type="dcterms:W3CDTF">2011-12-05T10:47:00Z</dcterms:modified>
</cp:coreProperties>
</file>