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386"/>
        <w:gridCol w:w="1843"/>
        <w:gridCol w:w="390"/>
      </w:tblGrid>
      <w:tr w:rsidR="00930B19" w:rsidTr="001551A1"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0B19" w:rsidRDefault="00930B19" w:rsidP="001551A1">
            <w:pPr>
              <w:pStyle w:val="a3"/>
              <w:spacing w:line="280" w:lineRule="exact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2944495</wp:posOffset>
                  </wp:positionH>
                  <wp:positionV relativeFrom="paragraph">
                    <wp:posOffset>-172085</wp:posOffset>
                  </wp:positionV>
                  <wp:extent cx="613410" cy="724535"/>
                  <wp:effectExtent l="0" t="0" r="0" b="0"/>
                  <wp:wrapSquare wrapText="left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24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0B19" w:rsidRDefault="00930B19" w:rsidP="001551A1">
            <w:pPr>
              <w:pStyle w:val="a3"/>
              <w:spacing w:line="280" w:lineRule="exact"/>
              <w:rPr>
                <w:sz w:val="32"/>
                <w:szCs w:val="32"/>
              </w:rPr>
            </w:pPr>
          </w:p>
          <w:p w:rsidR="00930B19" w:rsidRDefault="00930B19" w:rsidP="001551A1">
            <w:pPr>
              <w:pStyle w:val="a3"/>
              <w:spacing w:line="280" w:lineRule="exact"/>
              <w:rPr>
                <w:sz w:val="32"/>
                <w:szCs w:val="32"/>
              </w:rPr>
            </w:pPr>
          </w:p>
          <w:p w:rsidR="00930B19" w:rsidRPr="002E07AA" w:rsidRDefault="00930B19" w:rsidP="001551A1">
            <w:pPr>
              <w:pStyle w:val="a3"/>
              <w:spacing w:line="280" w:lineRule="exact"/>
              <w:rPr>
                <w:sz w:val="32"/>
                <w:szCs w:val="32"/>
              </w:rPr>
            </w:pPr>
            <w:r w:rsidRPr="002E07AA">
              <w:rPr>
                <w:sz w:val="32"/>
                <w:szCs w:val="32"/>
              </w:rPr>
              <w:t>ДЕПАРТАМЕНТ ПО ТАРИФАМ ПРИМОРСКОГО КРАЯ</w:t>
            </w:r>
          </w:p>
        </w:tc>
      </w:tr>
      <w:tr w:rsidR="00930B19" w:rsidRPr="000B65BF" w:rsidTr="001551A1"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0B19" w:rsidRDefault="00930B19" w:rsidP="001551A1">
            <w:pPr>
              <w:ind w:left="3545"/>
              <w:jc w:val="both"/>
              <w:rPr>
                <w:sz w:val="28"/>
                <w:szCs w:val="28"/>
              </w:rPr>
            </w:pPr>
          </w:p>
          <w:p w:rsidR="00930B19" w:rsidRPr="000B65BF" w:rsidRDefault="00930B19" w:rsidP="001551A1">
            <w:pPr>
              <w:ind w:left="3545"/>
              <w:jc w:val="both"/>
              <w:rPr>
                <w:sz w:val="28"/>
                <w:szCs w:val="28"/>
              </w:rPr>
            </w:pPr>
            <w:r w:rsidRPr="000B65BF">
              <w:rPr>
                <w:sz w:val="28"/>
                <w:szCs w:val="28"/>
              </w:rPr>
              <w:t>ПОСТАНОВЛЕНИЕ</w:t>
            </w:r>
          </w:p>
        </w:tc>
      </w:tr>
      <w:tr w:rsidR="00930B19" w:rsidTr="001551A1">
        <w:trPr>
          <w:gridAfter w:val="1"/>
          <w:wAfter w:w="390" w:type="dxa"/>
          <w:trHeight w:val="355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B19" w:rsidRPr="00892734" w:rsidRDefault="00930B19" w:rsidP="001551A1">
            <w:pPr>
              <w:pStyle w:val="a4"/>
              <w:tabs>
                <w:tab w:val="clear" w:pos="4677"/>
                <w:tab w:val="clear" w:pos="9355"/>
                <w:tab w:val="left" w:pos="8222"/>
              </w:tabs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мая  2015 года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30B19" w:rsidRPr="002E07AA" w:rsidRDefault="00930B19" w:rsidP="001551A1">
            <w:pPr>
              <w:tabs>
                <w:tab w:val="left" w:pos="8222"/>
              </w:tabs>
              <w:spacing w:before="100" w:after="100"/>
              <w:ind w:left="1338"/>
            </w:pPr>
            <w:r w:rsidRPr="002E07AA">
              <w:t>г. Владивосток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B19" w:rsidRPr="00892734" w:rsidRDefault="00930B19" w:rsidP="001551A1">
            <w:pPr>
              <w:tabs>
                <w:tab w:val="left" w:pos="272"/>
              </w:tabs>
              <w:spacing w:before="100" w:after="100"/>
              <w:rPr>
                <w:sz w:val="28"/>
                <w:szCs w:val="28"/>
              </w:rPr>
            </w:pPr>
            <w:r w:rsidRPr="0089273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21/5</w:t>
            </w:r>
          </w:p>
        </w:tc>
      </w:tr>
    </w:tbl>
    <w:p w:rsidR="00930B19" w:rsidRDefault="00930B19" w:rsidP="00930B19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930B19" w:rsidRDefault="00930B19" w:rsidP="00930B19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930B19" w:rsidRDefault="00930B19" w:rsidP="00930B19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930B19" w:rsidRDefault="00930B19" w:rsidP="00930B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департамента по тарифам Приморского края от 24 декабря 2014 года  № 65/4  «Об установлении единых (котловых) тарифов </w:t>
      </w:r>
      <w:r w:rsidRPr="006A0CA4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услуги  по п</w:t>
      </w:r>
      <w:bookmarkStart w:id="0" w:name="_GoBack"/>
      <w:bookmarkEnd w:id="0"/>
      <w:r>
        <w:rPr>
          <w:b/>
          <w:sz w:val="28"/>
          <w:szCs w:val="28"/>
        </w:rPr>
        <w:t xml:space="preserve">ередаче </w:t>
      </w:r>
      <w:r w:rsidRPr="006A0CA4">
        <w:rPr>
          <w:b/>
          <w:sz w:val="28"/>
          <w:szCs w:val="28"/>
        </w:rPr>
        <w:t xml:space="preserve"> электрическ</w:t>
      </w:r>
      <w:r>
        <w:rPr>
          <w:b/>
          <w:sz w:val="28"/>
          <w:szCs w:val="28"/>
        </w:rPr>
        <w:t>ой</w:t>
      </w:r>
      <w:r w:rsidRPr="006A0CA4">
        <w:rPr>
          <w:b/>
          <w:sz w:val="28"/>
          <w:szCs w:val="28"/>
        </w:rPr>
        <w:t xml:space="preserve"> энерги</w:t>
      </w:r>
      <w:r>
        <w:rPr>
          <w:b/>
          <w:sz w:val="28"/>
          <w:szCs w:val="28"/>
        </w:rPr>
        <w:t>и по сетям территориальных сетевых организаций, оказывающих указанные услуги, на территории Приморского края на 2015 год»</w:t>
      </w:r>
      <w:r>
        <w:rPr>
          <w:sz w:val="28"/>
          <w:szCs w:val="28"/>
        </w:rPr>
        <w:t xml:space="preserve"> </w:t>
      </w:r>
    </w:p>
    <w:p w:rsidR="00930B19" w:rsidRDefault="00930B19" w:rsidP="00930B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B19" w:rsidRDefault="00930B19" w:rsidP="00930B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B19" w:rsidRPr="006247F4" w:rsidRDefault="00930B19" w:rsidP="00930B19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proofErr w:type="gramStart"/>
      <w:r w:rsidRPr="0030069E">
        <w:rPr>
          <w:sz w:val="28"/>
          <w:szCs w:val="28"/>
        </w:rPr>
        <w:t xml:space="preserve">В соответствии с Федеральным </w:t>
      </w:r>
      <w:hyperlink r:id="rId6" w:history="1">
        <w:r w:rsidRPr="0030069E">
          <w:rPr>
            <w:sz w:val="28"/>
            <w:szCs w:val="28"/>
          </w:rPr>
          <w:t>законом</w:t>
        </w:r>
      </w:hyperlink>
      <w:r w:rsidRPr="0030069E">
        <w:rPr>
          <w:sz w:val="28"/>
          <w:szCs w:val="28"/>
        </w:rPr>
        <w:t xml:space="preserve"> Российской Ф</w:t>
      </w:r>
      <w:r>
        <w:rPr>
          <w:sz w:val="28"/>
          <w:szCs w:val="28"/>
        </w:rPr>
        <w:t>едерации от 26 марта 2003 года №</w:t>
      </w:r>
      <w:r w:rsidRPr="0030069E">
        <w:rPr>
          <w:sz w:val="28"/>
          <w:szCs w:val="28"/>
        </w:rPr>
        <w:t xml:space="preserve"> 35-ФЗ </w:t>
      </w:r>
      <w:r>
        <w:rPr>
          <w:sz w:val="28"/>
          <w:szCs w:val="28"/>
        </w:rPr>
        <w:t>«</w:t>
      </w:r>
      <w:r w:rsidRPr="0030069E">
        <w:rPr>
          <w:sz w:val="28"/>
          <w:szCs w:val="28"/>
        </w:rPr>
        <w:t>Об электроэнергетике</w:t>
      </w:r>
      <w:r>
        <w:rPr>
          <w:sz w:val="28"/>
          <w:szCs w:val="28"/>
        </w:rPr>
        <w:t>»</w:t>
      </w:r>
      <w:r w:rsidRPr="0030069E">
        <w:rPr>
          <w:sz w:val="28"/>
          <w:szCs w:val="28"/>
        </w:rPr>
        <w:t xml:space="preserve">, </w:t>
      </w:r>
      <w:hyperlink r:id="rId7" w:history="1">
        <w:r>
          <w:rPr>
            <w:sz w:val="28"/>
            <w:szCs w:val="28"/>
          </w:rPr>
          <w:t>п</w:t>
        </w:r>
        <w:r w:rsidRPr="0030069E">
          <w:rPr>
            <w:sz w:val="28"/>
            <w:szCs w:val="28"/>
          </w:rPr>
          <w:t>остановлением</w:t>
        </w:r>
      </w:hyperlink>
      <w:r w:rsidRPr="0030069E">
        <w:rPr>
          <w:sz w:val="28"/>
          <w:szCs w:val="28"/>
        </w:rPr>
        <w:t xml:space="preserve"> Правительства Российской Фед</w:t>
      </w:r>
      <w:r>
        <w:rPr>
          <w:sz w:val="28"/>
          <w:szCs w:val="28"/>
        </w:rPr>
        <w:t>ерации от 29 декабря 2011 года №</w:t>
      </w:r>
      <w:r w:rsidRPr="0030069E">
        <w:rPr>
          <w:sz w:val="28"/>
          <w:szCs w:val="28"/>
        </w:rPr>
        <w:t xml:space="preserve"> </w:t>
      </w:r>
      <w:r>
        <w:rPr>
          <w:sz w:val="28"/>
          <w:szCs w:val="28"/>
        </w:rPr>
        <w:t>1178</w:t>
      </w:r>
      <w:r w:rsidRPr="0030069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0069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A72E1">
        <w:rPr>
          <w:sz w:val="28"/>
          <w:szCs w:val="28"/>
        </w:rPr>
        <w:t>ценообразовании в области регулируемых цен (тарифов) в электроэнергетике</w:t>
      </w:r>
      <w:r>
        <w:rPr>
          <w:sz w:val="28"/>
          <w:szCs w:val="28"/>
        </w:rPr>
        <w:t>»</w:t>
      </w:r>
      <w:r w:rsidRPr="0030069E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приведения нормативных правовых актов департамента по тарифам Приморского края в соответствие с действующим законодательством </w:t>
      </w:r>
      <w:r w:rsidRPr="006247F4">
        <w:rPr>
          <w:sz w:val="28"/>
          <w:szCs w:val="28"/>
        </w:rPr>
        <w:t xml:space="preserve"> департамент по тарифам Приморского края</w:t>
      </w:r>
      <w:proofErr w:type="gramEnd"/>
    </w:p>
    <w:p w:rsidR="00930B19" w:rsidRDefault="00930B19" w:rsidP="00930B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B19" w:rsidRDefault="00930B19" w:rsidP="00930B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B19" w:rsidRDefault="00930B19" w:rsidP="00930B1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2E07AA">
        <w:rPr>
          <w:sz w:val="28"/>
          <w:szCs w:val="28"/>
        </w:rPr>
        <w:t>ОСТАНОВЛЯЕТ:</w:t>
      </w:r>
    </w:p>
    <w:p w:rsidR="00930B19" w:rsidRDefault="00930B19" w:rsidP="00930B19">
      <w:pPr>
        <w:rPr>
          <w:sz w:val="28"/>
          <w:szCs w:val="28"/>
        </w:rPr>
      </w:pPr>
    </w:p>
    <w:p w:rsidR="00930B19" w:rsidRPr="002E07AA" w:rsidRDefault="00930B19" w:rsidP="00930B19">
      <w:pPr>
        <w:rPr>
          <w:sz w:val="28"/>
          <w:szCs w:val="28"/>
        </w:rPr>
      </w:pPr>
    </w:p>
    <w:p w:rsidR="00930B19" w:rsidRDefault="00930B19" w:rsidP="00930B1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C301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в приложение № 1 (Единые (котловые) тарифы на услуги по передаче электрической энергии по сетям территориальных сетевых организаций Приморского края  на 2015 год) к постановлению департамента по тарифам Приморского края  от 24 декабря 2014 года № 65/4 «Об установлении единых котловых тарифов на услуги по передаче электрической энергии по сетям территориальных сетевых организаций, оказывающих указанные услуги на территории Приморского края</w:t>
      </w:r>
      <w:proofErr w:type="gramEnd"/>
      <w:r>
        <w:rPr>
          <w:sz w:val="28"/>
          <w:szCs w:val="28"/>
        </w:rPr>
        <w:t xml:space="preserve">, на 2015 год» (в редакции постановления  </w:t>
      </w:r>
      <w:r>
        <w:rPr>
          <w:sz w:val="28"/>
          <w:szCs w:val="28"/>
        </w:rPr>
        <w:lastRenderedPageBreak/>
        <w:t xml:space="preserve">департамента по тарифам Приморского края от 25.03.2015  № 12/4)  изменения, изложив его в новой  редакции (прилагается). </w:t>
      </w:r>
    </w:p>
    <w:p w:rsidR="00930B19" w:rsidRDefault="00930B19" w:rsidP="00930B1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930B19" w:rsidRDefault="00930B19" w:rsidP="00930B1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930B19" w:rsidRDefault="00930B19" w:rsidP="00930B1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930B19" w:rsidRDefault="00930B19" w:rsidP="00930B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0B19" w:rsidRDefault="00930B19" w:rsidP="00930B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0B19" w:rsidRDefault="00930B19" w:rsidP="00930B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0B19" w:rsidRDefault="00930B19" w:rsidP="00930B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директора департамента </w:t>
      </w:r>
      <w:proofErr w:type="gramStart"/>
      <w:r>
        <w:rPr>
          <w:sz w:val="28"/>
          <w:szCs w:val="28"/>
        </w:rPr>
        <w:t>по</w:t>
      </w:r>
      <w:proofErr w:type="gramEnd"/>
    </w:p>
    <w:p w:rsidR="00930B19" w:rsidRDefault="00930B19" w:rsidP="00930B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тарифам Приморского края                                                          </w:t>
      </w:r>
      <w:proofErr w:type="spellStart"/>
      <w:r>
        <w:rPr>
          <w:sz w:val="28"/>
          <w:szCs w:val="28"/>
        </w:rPr>
        <w:t>В.А.Малюшицкий</w:t>
      </w:r>
      <w:proofErr w:type="spellEnd"/>
      <w:r>
        <w:rPr>
          <w:sz w:val="28"/>
          <w:szCs w:val="28"/>
        </w:rPr>
        <w:t xml:space="preserve">   </w:t>
      </w:r>
    </w:p>
    <w:p w:rsidR="00930B19" w:rsidRDefault="00930B19" w:rsidP="00930B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0B19" w:rsidRDefault="00930B19" w:rsidP="00930B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0B19" w:rsidRDefault="00930B19" w:rsidP="00930B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0B19" w:rsidRDefault="00930B19" w:rsidP="00930B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0B19" w:rsidRDefault="00930B19" w:rsidP="00930B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0B19" w:rsidRDefault="00930B19" w:rsidP="00930B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0B19" w:rsidRDefault="00930B19" w:rsidP="00930B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0B19" w:rsidRDefault="00930B19" w:rsidP="00930B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0B19" w:rsidRDefault="00930B19" w:rsidP="00930B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0B19" w:rsidRDefault="00930B19" w:rsidP="00930B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0B19" w:rsidRDefault="00930B19" w:rsidP="00930B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0B19" w:rsidRDefault="00930B19" w:rsidP="00930B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0B19" w:rsidRDefault="00930B19" w:rsidP="00930B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0B19" w:rsidRDefault="00930B19" w:rsidP="00930B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0B19" w:rsidRDefault="00930B19" w:rsidP="00930B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0B19" w:rsidRDefault="00930B19" w:rsidP="00930B1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  <w:sectPr w:rsidR="00930B19" w:rsidSect="00310592"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930B19" w:rsidRPr="00310592" w:rsidRDefault="00930B19" w:rsidP="00930B1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10592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930B19" w:rsidRPr="00310592" w:rsidRDefault="00930B19" w:rsidP="00930B1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930B19" w:rsidRPr="00310592" w:rsidRDefault="00930B19" w:rsidP="00930B1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10592">
        <w:rPr>
          <w:rFonts w:eastAsia="Calibri"/>
          <w:sz w:val="28"/>
          <w:szCs w:val="28"/>
          <w:lang w:eastAsia="en-US"/>
        </w:rPr>
        <w:t xml:space="preserve">к постановлению </w:t>
      </w:r>
    </w:p>
    <w:p w:rsidR="00930B19" w:rsidRPr="00310592" w:rsidRDefault="00930B19" w:rsidP="00930B1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10592">
        <w:rPr>
          <w:rFonts w:eastAsia="Calibri"/>
          <w:sz w:val="28"/>
          <w:szCs w:val="28"/>
          <w:lang w:eastAsia="en-US"/>
        </w:rPr>
        <w:t xml:space="preserve">департамента по тарифам </w:t>
      </w:r>
    </w:p>
    <w:p w:rsidR="00930B19" w:rsidRPr="00310592" w:rsidRDefault="00930B19" w:rsidP="00930B1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10592">
        <w:rPr>
          <w:rFonts w:eastAsia="Calibri"/>
          <w:sz w:val="28"/>
          <w:szCs w:val="28"/>
          <w:lang w:eastAsia="en-US"/>
        </w:rPr>
        <w:t xml:space="preserve">Приморского края </w:t>
      </w:r>
    </w:p>
    <w:p w:rsidR="00930B19" w:rsidRPr="00310592" w:rsidRDefault="00930B19" w:rsidP="00930B1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10592">
        <w:rPr>
          <w:rFonts w:eastAsia="Calibri"/>
          <w:sz w:val="28"/>
          <w:szCs w:val="28"/>
          <w:lang w:eastAsia="en-US"/>
        </w:rPr>
        <w:t>от 27 мая 2015 года № 21/5</w:t>
      </w:r>
    </w:p>
    <w:p w:rsidR="00930B19" w:rsidRPr="00310592" w:rsidRDefault="00930B19" w:rsidP="00930B1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930B19" w:rsidRPr="00310592" w:rsidRDefault="00930B19" w:rsidP="00930B1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10592">
        <w:rPr>
          <w:rFonts w:eastAsia="Calibri"/>
          <w:sz w:val="28"/>
          <w:szCs w:val="28"/>
          <w:lang w:eastAsia="en-US"/>
        </w:rPr>
        <w:t>Приложение № 1</w:t>
      </w:r>
    </w:p>
    <w:p w:rsidR="00930B19" w:rsidRPr="00310592" w:rsidRDefault="00930B19" w:rsidP="00930B1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930B19" w:rsidRPr="00310592" w:rsidRDefault="00930B19" w:rsidP="00930B1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10592">
        <w:rPr>
          <w:rFonts w:eastAsia="Calibri"/>
          <w:sz w:val="28"/>
          <w:szCs w:val="28"/>
          <w:lang w:eastAsia="en-US"/>
        </w:rPr>
        <w:t xml:space="preserve">к постановлению </w:t>
      </w:r>
    </w:p>
    <w:p w:rsidR="00930B19" w:rsidRPr="00310592" w:rsidRDefault="00930B19" w:rsidP="00930B1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10592">
        <w:rPr>
          <w:rFonts w:eastAsia="Calibri"/>
          <w:sz w:val="28"/>
          <w:szCs w:val="28"/>
          <w:lang w:eastAsia="en-US"/>
        </w:rPr>
        <w:t xml:space="preserve">департамента по тарифам </w:t>
      </w:r>
    </w:p>
    <w:p w:rsidR="00930B19" w:rsidRPr="00310592" w:rsidRDefault="00930B19" w:rsidP="00930B1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10592">
        <w:rPr>
          <w:rFonts w:eastAsia="Calibri"/>
          <w:sz w:val="28"/>
          <w:szCs w:val="28"/>
          <w:lang w:eastAsia="en-US"/>
        </w:rPr>
        <w:t xml:space="preserve">Приморского края </w:t>
      </w:r>
    </w:p>
    <w:p w:rsidR="00930B19" w:rsidRPr="00310592" w:rsidRDefault="00930B19" w:rsidP="00930B1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10592">
        <w:rPr>
          <w:rFonts w:eastAsia="Calibri"/>
          <w:sz w:val="28"/>
          <w:szCs w:val="28"/>
          <w:lang w:eastAsia="en-US"/>
        </w:rPr>
        <w:t>от 24 декабря 2014 года № 65/4</w:t>
      </w:r>
    </w:p>
    <w:p w:rsidR="00930B19" w:rsidRPr="00310592" w:rsidRDefault="00930B19" w:rsidP="00930B1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10592">
        <w:rPr>
          <w:rFonts w:eastAsia="Calibri"/>
          <w:sz w:val="28"/>
          <w:szCs w:val="28"/>
          <w:lang w:eastAsia="en-US"/>
        </w:rPr>
        <w:t>Единые (котловые) тарифы</w:t>
      </w:r>
    </w:p>
    <w:p w:rsidR="00930B19" w:rsidRPr="00310592" w:rsidRDefault="00930B19" w:rsidP="00930B1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10592">
        <w:rPr>
          <w:rFonts w:eastAsia="Calibri"/>
          <w:sz w:val="28"/>
          <w:szCs w:val="28"/>
          <w:lang w:eastAsia="en-US"/>
        </w:rPr>
        <w:t>на услуги по передаче электрической энергии по сетям</w:t>
      </w:r>
    </w:p>
    <w:p w:rsidR="00930B19" w:rsidRPr="00310592" w:rsidRDefault="00930B19" w:rsidP="00930B1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10592">
        <w:rPr>
          <w:rFonts w:eastAsia="Calibri"/>
          <w:sz w:val="28"/>
          <w:szCs w:val="28"/>
          <w:lang w:eastAsia="en-US"/>
        </w:rPr>
        <w:t xml:space="preserve">сетевых организаций Приморского края, </w:t>
      </w:r>
    </w:p>
    <w:p w:rsidR="00930B19" w:rsidRPr="00310592" w:rsidRDefault="00930B19" w:rsidP="00930B1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310592">
        <w:rPr>
          <w:rFonts w:eastAsia="Calibri"/>
          <w:sz w:val="28"/>
          <w:szCs w:val="28"/>
          <w:lang w:eastAsia="en-US"/>
        </w:rPr>
        <w:t>поставляемой</w:t>
      </w:r>
      <w:proofErr w:type="gramEnd"/>
      <w:r w:rsidRPr="00310592">
        <w:rPr>
          <w:rFonts w:eastAsia="Calibri"/>
          <w:sz w:val="28"/>
          <w:szCs w:val="28"/>
          <w:lang w:eastAsia="en-US"/>
        </w:rPr>
        <w:t xml:space="preserve"> прочим потребителям на 2015 год</w:t>
      </w:r>
    </w:p>
    <w:p w:rsidR="00930B19" w:rsidRPr="00310592" w:rsidRDefault="00930B19" w:rsidP="00930B19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3397"/>
        <w:gridCol w:w="1416"/>
        <w:gridCol w:w="1564"/>
        <w:gridCol w:w="1559"/>
        <w:gridCol w:w="1559"/>
        <w:gridCol w:w="1418"/>
        <w:gridCol w:w="1559"/>
        <w:gridCol w:w="1559"/>
      </w:tblGrid>
      <w:tr w:rsidR="00930B19" w:rsidRPr="00310592" w:rsidTr="001551A1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N </w:t>
            </w:r>
            <w:proofErr w:type="gramStart"/>
            <w:r w:rsidRPr="00310592">
              <w:rPr>
                <w:rFonts w:eastAsia="Calibri"/>
                <w:lang w:eastAsia="en-US"/>
              </w:rPr>
              <w:t>п</w:t>
            </w:r>
            <w:proofErr w:type="gramEnd"/>
            <w:r w:rsidRPr="0031059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Диапазоны напряжения</w:t>
            </w:r>
          </w:p>
        </w:tc>
      </w:tr>
      <w:tr w:rsidR="00930B19" w:rsidRPr="00310592" w:rsidTr="001551A1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BH-1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BH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CH-I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CH-II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HH</w:t>
            </w:r>
          </w:p>
        </w:tc>
      </w:tr>
      <w:tr w:rsidR="00930B19" w:rsidRPr="00310592" w:rsidTr="001551A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9</w:t>
            </w:r>
          </w:p>
        </w:tc>
      </w:tr>
      <w:tr w:rsidR="00930B19" w:rsidRPr="00310592" w:rsidTr="001551A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 полугодие</w:t>
            </w:r>
          </w:p>
        </w:tc>
      </w:tr>
      <w:tr w:rsidR="00930B19" w:rsidRPr="00310592" w:rsidTr="001551A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4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310592">
              <w:rPr>
                <w:rFonts w:eastAsia="Calibri"/>
                <w:lang w:eastAsia="en-US"/>
              </w:rPr>
              <w:t>Двухставочный</w:t>
            </w:r>
            <w:proofErr w:type="spellEnd"/>
            <w:r w:rsidRPr="00310592">
              <w:rPr>
                <w:rFonts w:eastAsia="Calibri"/>
                <w:lang w:eastAsia="en-US"/>
              </w:rPr>
              <w:t xml:space="preserve"> тариф</w:t>
            </w:r>
          </w:p>
        </w:tc>
      </w:tr>
      <w:tr w:rsidR="00930B19" w:rsidRPr="00310592" w:rsidTr="001551A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руб./</w:t>
            </w:r>
            <w:proofErr w:type="spellStart"/>
            <w:r w:rsidRPr="00310592">
              <w:rPr>
                <w:rFonts w:eastAsia="Calibri"/>
                <w:lang w:eastAsia="en-US"/>
              </w:rPr>
              <w:t>МВт·мес</w:t>
            </w:r>
            <w:proofErr w:type="spellEnd"/>
            <w:r w:rsidRPr="0031059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198073</w:t>
            </w:r>
            <w:r w:rsidRPr="00310592">
              <w:rPr>
                <w:rFonts w:eastAsia="Calibri"/>
                <w:lang w:eastAsia="en-US"/>
              </w:rPr>
              <w:t>,</w:t>
            </w:r>
            <w:r w:rsidRPr="00310592">
              <w:rPr>
                <w:rFonts w:eastAsia="Calibri"/>
                <w:lang w:val="en-US"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227995,85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457396,48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694051,39</w:t>
            </w:r>
          </w:p>
        </w:tc>
      </w:tr>
      <w:tr w:rsidR="00930B19" w:rsidRPr="00310592" w:rsidTr="001551A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1.1.2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- ставка на оплату </w:t>
            </w:r>
            <w:r w:rsidRPr="00310592">
              <w:rPr>
                <w:rFonts w:eastAsia="Calibri"/>
                <w:lang w:eastAsia="en-US"/>
              </w:rPr>
              <w:lastRenderedPageBreak/>
              <w:t>технологического расхода (потерь) в электрических сетях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lastRenderedPageBreak/>
              <w:t>руб./</w:t>
            </w:r>
            <w:proofErr w:type="spellStart"/>
            <w:r w:rsidRPr="00310592">
              <w:rPr>
                <w:rFonts w:eastAsia="Calibri"/>
                <w:lang w:eastAsia="en-US"/>
              </w:rPr>
              <w:t>МВт·</w:t>
            </w:r>
            <w:proofErr w:type="gramStart"/>
            <w:r w:rsidRPr="00310592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1050,11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1784,32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1335,85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1078,76</w:t>
            </w:r>
          </w:p>
        </w:tc>
      </w:tr>
      <w:tr w:rsidR="00930B19" w:rsidRPr="00310592" w:rsidTr="001551A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lastRenderedPageBreak/>
              <w:t>1.2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310592">
              <w:rPr>
                <w:rFonts w:eastAsia="Calibri"/>
                <w:lang w:eastAsia="en-US"/>
              </w:rPr>
              <w:t>Одноставочный</w:t>
            </w:r>
            <w:proofErr w:type="spellEnd"/>
            <w:r w:rsidRPr="00310592">
              <w:rPr>
                <w:rFonts w:eastAsia="Calibri"/>
                <w:lang w:eastAsia="en-US"/>
              </w:rPr>
              <w:t xml:space="preserve"> тариф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руб./</w:t>
            </w:r>
            <w:proofErr w:type="spellStart"/>
            <w:r w:rsidRPr="00310592">
              <w:rPr>
                <w:rFonts w:eastAsia="Calibri"/>
                <w:lang w:eastAsia="en-US"/>
              </w:rPr>
              <w:t>кВт·</w:t>
            </w:r>
            <w:proofErr w:type="gramStart"/>
            <w:r w:rsidRPr="00310592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1,35025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2,13634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2,26965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2,40170</w:t>
            </w:r>
          </w:p>
        </w:tc>
      </w:tr>
      <w:tr w:rsidR="00930B19" w:rsidRPr="00310592" w:rsidTr="001551A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2944032,37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966637,93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449418,11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849102,72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678873,61</w:t>
            </w:r>
          </w:p>
        </w:tc>
      </w:tr>
      <w:tr w:rsidR="00930B19" w:rsidRPr="00310592" w:rsidTr="001551A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Ставка перекрестного субсидирования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руб./</w:t>
            </w:r>
            <w:proofErr w:type="spellStart"/>
            <w:r w:rsidRPr="00310592">
              <w:rPr>
                <w:rFonts w:eastAsia="Calibri"/>
                <w:lang w:eastAsia="en-US"/>
              </w:rPr>
              <w:t>МВт·</w:t>
            </w:r>
            <w:proofErr w:type="gramStart"/>
            <w:r w:rsidRPr="00310592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1190,26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1096,12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1636,93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1407,69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951,04</w:t>
            </w:r>
          </w:p>
        </w:tc>
      </w:tr>
      <w:tr w:rsidR="00930B19" w:rsidRPr="00310592" w:rsidTr="001551A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 полугодие</w:t>
            </w:r>
          </w:p>
        </w:tc>
      </w:tr>
      <w:tr w:rsidR="00930B19" w:rsidRPr="00310592" w:rsidTr="001551A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14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310592">
              <w:rPr>
                <w:rFonts w:eastAsia="Calibri"/>
                <w:lang w:eastAsia="en-US"/>
              </w:rPr>
              <w:t>Двухставочный</w:t>
            </w:r>
            <w:proofErr w:type="spellEnd"/>
            <w:r w:rsidRPr="00310592">
              <w:rPr>
                <w:rFonts w:eastAsia="Calibri"/>
                <w:lang w:eastAsia="en-US"/>
              </w:rPr>
              <w:t xml:space="preserve"> тариф</w:t>
            </w:r>
          </w:p>
        </w:tc>
      </w:tr>
      <w:tr w:rsidR="00930B19" w:rsidRPr="00310592" w:rsidTr="001551A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2.1.1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руб./</w:t>
            </w:r>
            <w:proofErr w:type="spellStart"/>
            <w:r w:rsidRPr="00310592">
              <w:rPr>
                <w:rFonts w:eastAsia="Calibri"/>
                <w:lang w:eastAsia="en-US"/>
              </w:rPr>
              <w:t>МВт·мес</w:t>
            </w:r>
            <w:proofErr w:type="spellEnd"/>
            <w:r w:rsidRPr="0031059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9</w:t>
            </w:r>
            <w:r w:rsidRPr="00310592">
              <w:rPr>
                <w:rFonts w:eastAsia="Calibri"/>
                <w:lang w:val="en-US" w:eastAsia="en-US"/>
              </w:rPr>
              <w:t>64419</w:t>
            </w:r>
            <w:r w:rsidRPr="00310592">
              <w:rPr>
                <w:rFonts w:eastAsia="Calibri"/>
                <w:lang w:eastAsia="en-US"/>
              </w:rPr>
              <w:t>,</w:t>
            </w:r>
            <w:r w:rsidRPr="00310592">
              <w:rPr>
                <w:rFonts w:eastAsia="Calibri"/>
                <w:lang w:val="en-US" w:eastAsia="en-US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1466073,55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1166200,81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917443,38</w:t>
            </w:r>
          </w:p>
        </w:tc>
      </w:tr>
      <w:tr w:rsidR="00930B19" w:rsidRPr="00310592" w:rsidTr="001551A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2.1.2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руб./</w:t>
            </w:r>
            <w:proofErr w:type="spellStart"/>
            <w:r w:rsidRPr="00310592">
              <w:rPr>
                <w:rFonts w:eastAsia="Calibri"/>
                <w:lang w:eastAsia="en-US"/>
              </w:rPr>
              <w:t>МВт·</w:t>
            </w:r>
            <w:proofErr w:type="gramStart"/>
            <w:r w:rsidRPr="00310592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61,46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139,92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185,75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511,12</w:t>
            </w:r>
          </w:p>
        </w:tc>
      </w:tr>
      <w:tr w:rsidR="00930B19" w:rsidRPr="00310592" w:rsidTr="001551A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310592">
              <w:rPr>
                <w:rFonts w:eastAsia="Calibri"/>
                <w:lang w:eastAsia="en-US"/>
              </w:rPr>
              <w:t>Одноставочный</w:t>
            </w:r>
            <w:proofErr w:type="spellEnd"/>
            <w:r w:rsidRPr="00310592">
              <w:rPr>
                <w:rFonts w:eastAsia="Calibri"/>
                <w:lang w:eastAsia="en-US"/>
              </w:rPr>
              <w:t xml:space="preserve"> тариф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руб./</w:t>
            </w:r>
            <w:proofErr w:type="spellStart"/>
            <w:r w:rsidRPr="00310592">
              <w:rPr>
                <w:rFonts w:eastAsia="Calibri"/>
                <w:lang w:eastAsia="en-US"/>
              </w:rPr>
              <w:t>кВт·</w:t>
            </w:r>
            <w:proofErr w:type="gramStart"/>
            <w:r w:rsidRPr="00310592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1,52265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2,40656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2,55468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2,7011</w:t>
            </w:r>
          </w:p>
        </w:tc>
      </w:tr>
      <w:tr w:rsidR="00930B19" w:rsidRPr="00310592" w:rsidTr="001551A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2813293,63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989851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440569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848041,63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534832</w:t>
            </w:r>
          </w:p>
        </w:tc>
      </w:tr>
      <w:tr w:rsidR="00930B19" w:rsidRPr="00310592" w:rsidTr="001551A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Ставка перекрестного субсидирования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руб./</w:t>
            </w:r>
            <w:proofErr w:type="spellStart"/>
            <w:r w:rsidRPr="00310592">
              <w:rPr>
                <w:rFonts w:eastAsia="Calibri"/>
                <w:lang w:eastAsia="en-US"/>
              </w:rPr>
              <w:t>МВт·</w:t>
            </w:r>
            <w:proofErr w:type="gramStart"/>
            <w:r w:rsidRPr="00310592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1282,30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1214,72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1736,64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1514,28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948,32</w:t>
            </w:r>
          </w:p>
        </w:tc>
      </w:tr>
    </w:tbl>
    <w:p w:rsidR="00930B19" w:rsidRPr="00310592" w:rsidRDefault="00930B19" w:rsidP="00930B1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30B19" w:rsidRPr="00310592" w:rsidRDefault="00930B19" w:rsidP="00930B1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10592">
        <w:rPr>
          <w:rFonts w:eastAsia="Calibri"/>
          <w:sz w:val="28"/>
          <w:szCs w:val="28"/>
          <w:lang w:eastAsia="en-US"/>
        </w:rPr>
        <w:lastRenderedPageBreak/>
        <w:t>Таблица № 1</w:t>
      </w:r>
    </w:p>
    <w:p w:rsidR="00930B19" w:rsidRPr="00310592" w:rsidRDefault="00930B19" w:rsidP="00930B1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en-US"/>
        </w:rPr>
      </w:pPr>
    </w:p>
    <w:p w:rsidR="00930B19" w:rsidRPr="00310592" w:rsidRDefault="00930B19" w:rsidP="00930B1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10592">
        <w:rPr>
          <w:rFonts w:eastAsia="Calibri"/>
          <w:sz w:val="28"/>
          <w:szCs w:val="28"/>
          <w:lang w:eastAsia="en-US"/>
        </w:rPr>
        <w:t xml:space="preserve">Размер экономически </w:t>
      </w:r>
      <w:proofErr w:type="gramStart"/>
      <w:r w:rsidRPr="00310592">
        <w:rPr>
          <w:rFonts w:eastAsia="Calibri"/>
          <w:sz w:val="28"/>
          <w:szCs w:val="28"/>
          <w:lang w:eastAsia="en-US"/>
        </w:rPr>
        <w:t>обоснованных</w:t>
      </w:r>
      <w:proofErr w:type="gramEnd"/>
      <w:r w:rsidRPr="00310592">
        <w:rPr>
          <w:rFonts w:eastAsia="Calibri"/>
          <w:sz w:val="28"/>
          <w:szCs w:val="28"/>
          <w:lang w:eastAsia="en-US"/>
        </w:rPr>
        <w:t xml:space="preserve"> единых (котловых)</w:t>
      </w:r>
    </w:p>
    <w:p w:rsidR="00930B19" w:rsidRPr="00310592" w:rsidRDefault="00930B19" w:rsidP="00930B1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10592">
        <w:rPr>
          <w:rFonts w:eastAsia="Calibri"/>
          <w:sz w:val="28"/>
          <w:szCs w:val="28"/>
          <w:lang w:eastAsia="en-US"/>
        </w:rPr>
        <w:t>тарифов на услуги по передаче электрической энергии</w:t>
      </w:r>
    </w:p>
    <w:p w:rsidR="00930B19" w:rsidRPr="00310592" w:rsidRDefault="00930B19" w:rsidP="00930B1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10592">
        <w:rPr>
          <w:rFonts w:eastAsia="Calibri"/>
          <w:sz w:val="28"/>
          <w:szCs w:val="28"/>
          <w:lang w:eastAsia="en-US"/>
        </w:rPr>
        <w:t>по сетям сетевых организаций Приморского края</w:t>
      </w:r>
    </w:p>
    <w:p w:rsidR="00930B19" w:rsidRPr="00310592" w:rsidRDefault="00930B19" w:rsidP="00930B1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10592">
        <w:rPr>
          <w:rFonts w:eastAsia="Calibri"/>
          <w:sz w:val="28"/>
          <w:szCs w:val="28"/>
          <w:lang w:eastAsia="en-US"/>
        </w:rPr>
        <w:t xml:space="preserve">на  2015 год </w:t>
      </w:r>
    </w:p>
    <w:p w:rsidR="00930B19" w:rsidRPr="00310592" w:rsidRDefault="00930B19" w:rsidP="00930B19">
      <w:pPr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lang w:eastAsia="en-US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3012"/>
        <w:gridCol w:w="1582"/>
        <w:gridCol w:w="2268"/>
        <w:gridCol w:w="2268"/>
        <w:gridCol w:w="16"/>
        <w:gridCol w:w="2381"/>
        <w:gridCol w:w="12"/>
        <w:gridCol w:w="2410"/>
      </w:tblGrid>
      <w:tr w:rsidR="00930B19" w:rsidRPr="00310592" w:rsidTr="001551A1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N </w:t>
            </w:r>
            <w:proofErr w:type="gramStart"/>
            <w:r w:rsidRPr="00310592">
              <w:rPr>
                <w:rFonts w:eastAsia="Calibri"/>
                <w:lang w:eastAsia="en-US"/>
              </w:rPr>
              <w:t>п</w:t>
            </w:r>
            <w:proofErr w:type="gramEnd"/>
            <w:r w:rsidRPr="0031059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30B19" w:rsidRPr="00310592" w:rsidTr="001551A1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BH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CH-I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CH-II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HH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7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r:id="rId8" w:history="1">
              <w:r w:rsidRPr="00310592">
                <w:rPr>
                  <w:rFonts w:eastAsia="Calibri"/>
                  <w:lang w:eastAsia="en-US"/>
                </w:rPr>
                <w:t>приложением N 8</w:t>
              </w:r>
            </w:hyperlink>
            <w:r w:rsidRPr="00310592">
              <w:rPr>
                <w:rFonts w:eastAsia="Calibri"/>
                <w:lang w:eastAsia="en-US"/>
              </w:rPr>
              <w:t xml:space="preserve"> к форме: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 полугодие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13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310592">
              <w:rPr>
                <w:rFonts w:eastAsia="Calibri"/>
                <w:lang w:eastAsia="en-US"/>
              </w:rPr>
              <w:t>Двухставочный</w:t>
            </w:r>
            <w:proofErr w:type="spellEnd"/>
            <w:r w:rsidRPr="00310592">
              <w:rPr>
                <w:rFonts w:eastAsia="Calibri"/>
                <w:lang w:eastAsia="en-US"/>
              </w:rPr>
              <w:t xml:space="preserve"> тариф: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1.1.1.1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руб./</w:t>
            </w:r>
            <w:proofErr w:type="spellStart"/>
            <w:r w:rsidRPr="00310592">
              <w:rPr>
                <w:rFonts w:eastAsia="Calibri"/>
                <w:lang w:eastAsia="en-US"/>
              </w:rPr>
              <w:t>МВт·мес</w:t>
            </w:r>
            <w:proofErr w:type="spellEnd"/>
            <w:r w:rsidRPr="0031059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129091,33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238427,31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334666,41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500791,25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1.1.1.2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руб./</w:t>
            </w:r>
            <w:proofErr w:type="spellStart"/>
            <w:r w:rsidRPr="00310592">
              <w:rPr>
                <w:rFonts w:eastAsia="Calibri"/>
                <w:lang w:eastAsia="en-US"/>
              </w:rPr>
              <w:t>МВт·</w:t>
            </w:r>
            <w:proofErr w:type="gramStart"/>
            <w:r w:rsidRPr="00310592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58,52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131,28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178,72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496,09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1.1.2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310592">
              <w:rPr>
                <w:rFonts w:eastAsia="Calibri"/>
                <w:lang w:eastAsia="en-US"/>
              </w:rPr>
              <w:t>Одноставочный</w:t>
            </w:r>
            <w:proofErr w:type="spellEnd"/>
            <w:r w:rsidRPr="00310592">
              <w:rPr>
                <w:rFonts w:eastAsia="Calibri"/>
                <w:lang w:eastAsia="en-US"/>
              </w:rPr>
              <w:t xml:space="preserve"> тариф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руб./</w:t>
            </w:r>
            <w:proofErr w:type="spellStart"/>
            <w:r w:rsidRPr="00310592">
              <w:rPr>
                <w:rFonts w:eastAsia="Calibri"/>
                <w:lang w:eastAsia="en-US"/>
              </w:rPr>
              <w:t>кВт·</w:t>
            </w:r>
            <w:proofErr w:type="gramStart"/>
            <w:r w:rsidRPr="00310592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0,25412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0,49941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0,86196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1,63961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Экономически обоснованные единые </w:t>
            </w:r>
            <w:r w:rsidRPr="00310592">
              <w:rPr>
                <w:rFonts w:eastAsia="Calibri"/>
                <w:lang w:eastAsia="en-US"/>
              </w:rPr>
              <w:lastRenderedPageBreak/>
              <w:t xml:space="preserve">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lastRenderedPageBreak/>
              <w:t>2 полугодие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lastRenderedPageBreak/>
              <w:t>1.2.1</w:t>
            </w:r>
          </w:p>
        </w:tc>
        <w:tc>
          <w:tcPr>
            <w:tcW w:w="13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310592">
              <w:rPr>
                <w:rFonts w:eastAsia="Calibri"/>
                <w:lang w:eastAsia="en-US"/>
              </w:rPr>
              <w:t>Двухставочный</w:t>
            </w:r>
            <w:proofErr w:type="spellEnd"/>
            <w:r w:rsidRPr="00310592">
              <w:rPr>
                <w:rFonts w:eastAsia="Calibri"/>
                <w:lang w:eastAsia="en-US"/>
              </w:rPr>
              <w:t xml:space="preserve"> тариф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1.2.1.1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руб./</w:t>
            </w:r>
            <w:proofErr w:type="spellStart"/>
            <w:r w:rsidRPr="00310592">
              <w:rPr>
                <w:rFonts w:eastAsia="Calibri"/>
                <w:lang w:eastAsia="en-US"/>
              </w:rPr>
              <w:t>МВт·мес</w:t>
            </w:r>
            <w:proofErr w:type="spellEnd"/>
            <w:r w:rsidRPr="0031059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162674,11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342803,44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420735,25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521121,81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1.2.1.2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руб./</w:t>
            </w:r>
            <w:proofErr w:type="spellStart"/>
            <w:r w:rsidRPr="00310592">
              <w:rPr>
                <w:rFonts w:eastAsia="Calibri"/>
                <w:lang w:eastAsia="en-US"/>
              </w:rPr>
              <w:t>МВт·</w:t>
            </w:r>
            <w:proofErr w:type="gramStart"/>
            <w:r w:rsidRPr="00310592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61,46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139,92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185,75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511,12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1.2.2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310592">
              <w:rPr>
                <w:rFonts w:eastAsia="Calibri"/>
                <w:lang w:eastAsia="en-US"/>
              </w:rPr>
              <w:t>Одноставочный</w:t>
            </w:r>
            <w:proofErr w:type="spellEnd"/>
            <w:r w:rsidRPr="00310592">
              <w:rPr>
                <w:rFonts w:eastAsia="Calibri"/>
                <w:lang w:eastAsia="en-US"/>
              </w:rPr>
              <w:t xml:space="preserve"> тариф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руб./</w:t>
            </w:r>
            <w:proofErr w:type="spellStart"/>
            <w:r w:rsidRPr="00310592">
              <w:rPr>
                <w:rFonts w:eastAsia="Calibri"/>
                <w:lang w:eastAsia="en-US"/>
              </w:rPr>
              <w:t>кВт·</w:t>
            </w:r>
            <w:proofErr w:type="gramStart"/>
            <w:r w:rsidRPr="00310592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0,30793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0,66992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1,0404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1,75278</w:t>
            </w:r>
          </w:p>
        </w:tc>
      </w:tr>
      <w:tr w:rsidR="00930B19" w:rsidRPr="00310592" w:rsidTr="001551A1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N </w:t>
            </w:r>
            <w:proofErr w:type="gramStart"/>
            <w:r w:rsidRPr="00310592">
              <w:rPr>
                <w:rFonts w:eastAsia="Calibri"/>
                <w:lang w:eastAsia="en-US"/>
              </w:rPr>
              <w:t>п</w:t>
            </w:r>
            <w:proofErr w:type="gramEnd"/>
            <w:r w:rsidRPr="0031059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Наименование сетевой организации с указанием необходимой валовой выручки (без учета оплаты потерь), HBB которой </w:t>
            </w:r>
            <w:proofErr w:type="gramStart"/>
            <w:r w:rsidRPr="00310592">
              <w:rPr>
                <w:rFonts w:eastAsia="Calibri"/>
                <w:lang w:eastAsia="en-US"/>
              </w:rPr>
              <w:t>учтена</w:t>
            </w:r>
            <w:proofErr w:type="gramEnd"/>
            <w:r w:rsidRPr="00310592">
              <w:rPr>
                <w:rFonts w:eastAsia="Calibri"/>
                <w:lang w:eastAsia="en-US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HBB сетевых организаций без учета оплаты потерь, </w:t>
            </w:r>
            <w:proofErr w:type="gramStart"/>
            <w:r w:rsidRPr="00310592">
              <w:rPr>
                <w:rFonts w:eastAsia="Calibri"/>
                <w:lang w:eastAsia="en-US"/>
              </w:rPr>
              <w:t>учтенная</w:t>
            </w:r>
            <w:proofErr w:type="gramEnd"/>
            <w:r w:rsidRPr="00310592">
              <w:rPr>
                <w:rFonts w:eastAsia="Calibri"/>
                <w:lang w:eastAsia="en-US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930B19" w:rsidRPr="00310592" w:rsidTr="001551A1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тыс. руб.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ООО «Распределительные  энергетические сети»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23 516,66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ЗАО «</w:t>
            </w:r>
            <w:proofErr w:type="gramStart"/>
            <w:r w:rsidRPr="00310592">
              <w:rPr>
                <w:rFonts w:eastAsia="Calibri"/>
                <w:lang w:eastAsia="en-US"/>
              </w:rPr>
              <w:t>Уссурийский</w:t>
            </w:r>
            <w:proofErr w:type="gramEnd"/>
            <w:r w:rsidRPr="0031059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10592">
              <w:rPr>
                <w:rFonts w:eastAsia="Calibri"/>
                <w:lang w:eastAsia="en-US"/>
              </w:rPr>
              <w:t>масложиркомбинат</w:t>
            </w:r>
            <w:proofErr w:type="spellEnd"/>
            <w:r w:rsidRPr="00310592">
              <w:rPr>
                <w:rFonts w:eastAsia="Calibri"/>
                <w:lang w:eastAsia="en-US"/>
              </w:rPr>
              <w:t xml:space="preserve"> «Приморская соя»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3 833,04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ОАО «</w:t>
            </w:r>
            <w:proofErr w:type="spellStart"/>
            <w:r w:rsidRPr="00310592">
              <w:rPr>
                <w:rFonts w:eastAsia="Calibri"/>
                <w:lang w:eastAsia="en-US"/>
              </w:rPr>
              <w:t>Арсеньевэлектросервис</w:t>
            </w:r>
            <w:proofErr w:type="spellEnd"/>
            <w:r w:rsidRPr="00310592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105 831,46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310592">
              <w:rPr>
                <w:rFonts w:eastAsia="Calibri"/>
                <w:lang w:eastAsia="en-US"/>
              </w:rPr>
              <w:t>Хорольское</w:t>
            </w:r>
            <w:proofErr w:type="spellEnd"/>
            <w:r w:rsidRPr="00310592">
              <w:rPr>
                <w:rFonts w:eastAsia="Calibri"/>
                <w:lang w:eastAsia="en-US"/>
              </w:rPr>
              <w:t xml:space="preserve"> муниципальное унитарное предприятие электрических сетей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32 219,80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lastRenderedPageBreak/>
              <w:t>5.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ОАО «</w:t>
            </w:r>
            <w:proofErr w:type="spellStart"/>
            <w:r w:rsidRPr="00310592">
              <w:rPr>
                <w:rFonts w:eastAsia="Calibri"/>
                <w:lang w:eastAsia="en-US"/>
              </w:rPr>
              <w:t>Спасскэлектросеть</w:t>
            </w:r>
            <w:proofErr w:type="spellEnd"/>
            <w:r w:rsidRPr="00310592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128 611,00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ЗАО «</w:t>
            </w:r>
            <w:proofErr w:type="spellStart"/>
            <w:r w:rsidRPr="00310592">
              <w:rPr>
                <w:rFonts w:eastAsia="Calibri"/>
                <w:lang w:eastAsia="en-US"/>
              </w:rPr>
              <w:t>Коммунэлектросервис</w:t>
            </w:r>
            <w:proofErr w:type="spellEnd"/>
            <w:r w:rsidRPr="00310592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90 092,95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ООО «Энергетические  сети  Преображения»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13 255,19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ООО «Инфраструктура»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5 976,25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ООО «Транзит-Лес»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1 745,69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ОАО «</w:t>
            </w:r>
            <w:proofErr w:type="spellStart"/>
            <w:r w:rsidRPr="00310592">
              <w:rPr>
                <w:rFonts w:eastAsia="Calibri"/>
                <w:lang w:eastAsia="en-US"/>
              </w:rPr>
              <w:t>Хасанкоммунэнерго</w:t>
            </w:r>
            <w:proofErr w:type="spellEnd"/>
            <w:r w:rsidRPr="00310592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164 239,12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ООО «</w:t>
            </w:r>
            <w:proofErr w:type="spellStart"/>
            <w:r w:rsidRPr="00310592">
              <w:rPr>
                <w:rFonts w:eastAsia="Calibri"/>
                <w:lang w:eastAsia="en-US"/>
              </w:rPr>
              <w:t>Электросервис</w:t>
            </w:r>
            <w:proofErr w:type="spellEnd"/>
            <w:r w:rsidRPr="00310592">
              <w:rPr>
                <w:rFonts w:eastAsia="Calibri"/>
                <w:lang w:eastAsia="en-US"/>
              </w:rPr>
              <w:t>-Сети» г. Дальнереченск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64 989,64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ООО «Приморский  лесокомбинат»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2 418,62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ООО «Энергия» </w:t>
            </w:r>
            <w:proofErr w:type="spellStart"/>
            <w:r w:rsidRPr="00310592">
              <w:rPr>
                <w:rFonts w:eastAsia="Calibri"/>
                <w:lang w:eastAsia="en-US"/>
              </w:rPr>
              <w:t>с</w:t>
            </w:r>
            <w:proofErr w:type="gramStart"/>
            <w:r w:rsidRPr="00310592">
              <w:rPr>
                <w:rFonts w:eastAsia="Calibri"/>
                <w:lang w:eastAsia="en-US"/>
              </w:rPr>
              <w:t>.Ч</w:t>
            </w:r>
            <w:proofErr w:type="gramEnd"/>
            <w:r w:rsidRPr="00310592">
              <w:rPr>
                <w:rFonts w:eastAsia="Calibri"/>
                <w:lang w:eastAsia="en-US"/>
              </w:rPr>
              <w:t>ерниговка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32 814,07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Октябрьское районное муниципальное унитарное предприятие электрических сетей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34 251,81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ООО «Кировская электросеть»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44 342,54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ЗАО «Горно-химическая компания Бор»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4 949,28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ООО ФСК «Никита»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3 291,33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ОАО «Находкинский морской рыбный порт»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1 692,47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МУП «Уссурийск-Электросеть»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185 935,13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lastRenderedPageBreak/>
              <w:t>20.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ОАО «</w:t>
            </w:r>
            <w:proofErr w:type="spellStart"/>
            <w:r w:rsidRPr="00310592">
              <w:rPr>
                <w:rFonts w:eastAsia="Calibri"/>
                <w:lang w:eastAsia="en-US"/>
              </w:rPr>
              <w:t>Михайловскагропромэнерго</w:t>
            </w:r>
            <w:proofErr w:type="spellEnd"/>
            <w:r w:rsidRPr="00310592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44 570,55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ОАО «Восточный порт»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17 824,21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ООО «Электросеть»  </w:t>
            </w:r>
            <w:proofErr w:type="spellStart"/>
            <w:r w:rsidRPr="00310592">
              <w:rPr>
                <w:rFonts w:eastAsia="Calibri"/>
                <w:lang w:eastAsia="en-US"/>
              </w:rPr>
              <w:t>с</w:t>
            </w:r>
            <w:proofErr w:type="gramStart"/>
            <w:r w:rsidRPr="00310592">
              <w:rPr>
                <w:rFonts w:eastAsia="Calibri"/>
                <w:lang w:eastAsia="en-US"/>
              </w:rPr>
              <w:t>.Ч</w:t>
            </w:r>
            <w:proofErr w:type="gramEnd"/>
            <w:r w:rsidRPr="00310592">
              <w:rPr>
                <w:rFonts w:eastAsia="Calibri"/>
                <w:lang w:eastAsia="en-US"/>
              </w:rPr>
              <w:t>ерниговка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8 082,76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ООО «УК «ТЭК Арсеньев»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2 383,61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ЗАО «Дальневосточный судомеханический завод»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2 684,02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ООО «Коммунальные сети»  </w:t>
            </w:r>
            <w:proofErr w:type="spellStart"/>
            <w:r w:rsidRPr="00310592">
              <w:rPr>
                <w:rFonts w:eastAsia="Calibri"/>
                <w:lang w:eastAsia="en-US"/>
              </w:rPr>
              <w:t>г</w:t>
            </w:r>
            <w:proofErr w:type="gramStart"/>
            <w:r w:rsidRPr="00310592">
              <w:rPr>
                <w:rFonts w:eastAsia="Calibri"/>
                <w:lang w:eastAsia="en-US"/>
              </w:rPr>
              <w:t>.Л</w:t>
            </w:r>
            <w:proofErr w:type="gramEnd"/>
            <w:r w:rsidRPr="00310592">
              <w:rPr>
                <w:rFonts w:eastAsia="Calibri"/>
                <w:lang w:eastAsia="en-US"/>
              </w:rPr>
              <w:t>есозаводск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155 466,46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ОАО «Российские  железные дороги» структурное подразделение филиала «</w:t>
            </w:r>
            <w:proofErr w:type="spellStart"/>
            <w:r w:rsidRPr="00310592">
              <w:rPr>
                <w:rFonts w:eastAsia="Calibri"/>
                <w:lang w:eastAsia="en-US"/>
              </w:rPr>
              <w:t>Трансэнерго</w:t>
            </w:r>
            <w:proofErr w:type="spellEnd"/>
            <w:r w:rsidRPr="00310592">
              <w:rPr>
                <w:rFonts w:eastAsia="Calibri"/>
                <w:lang w:eastAsia="en-US"/>
              </w:rPr>
              <w:t>» Дальневосточная дирекция по энергообеспечению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33 503,55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ОАО «ЕВРАЗ НМТП»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3 656,01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ООО «</w:t>
            </w:r>
            <w:proofErr w:type="spellStart"/>
            <w:r w:rsidRPr="00310592">
              <w:rPr>
                <w:rFonts w:eastAsia="Calibri"/>
                <w:lang w:eastAsia="en-US"/>
              </w:rPr>
              <w:t>Спасскэлектроконтроль</w:t>
            </w:r>
            <w:proofErr w:type="spellEnd"/>
            <w:r w:rsidRPr="00310592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14 403,99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ООО «</w:t>
            </w:r>
            <w:proofErr w:type="spellStart"/>
            <w:r w:rsidRPr="00310592">
              <w:rPr>
                <w:rFonts w:eastAsia="Calibri"/>
                <w:lang w:eastAsia="en-US"/>
              </w:rPr>
              <w:t>Дальмебель</w:t>
            </w:r>
            <w:proofErr w:type="spellEnd"/>
            <w:r w:rsidRPr="00310592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2 738,74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ООО «Эксперт»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4 860,69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ООО «УК </w:t>
            </w:r>
            <w:proofErr w:type="spellStart"/>
            <w:r w:rsidRPr="00310592">
              <w:rPr>
                <w:rFonts w:eastAsia="Calibri"/>
                <w:lang w:eastAsia="en-US"/>
              </w:rPr>
              <w:t>ПВЭСиК</w:t>
            </w:r>
            <w:proofErr w:type="spellEnd"/>
            <w:r w:rsidRPr="00310592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3 375,69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ОАО «</w:t>
            </w:r>
            <w:proofErr w:type="spellStart"/>
            <w:r w:rsidRPr="00310592">
              <w:rPr>
                <w:rFonts w:eastAsia="Calibri"/>
                <w:lang w:eastAsia="en-US"/>
              </w:rPr>
              <w:t>Приморскуголь</w:t>
            </w:r>
            <w:proofErr w:type="spellEnd"/>
            <w:r w:rsidRPr="00310592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522,86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МУПВ «Владивостокское предприятие электрических сетей»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481 867,75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ОАО «</w:t>
            </w:r>
            <w:proofErr w:type="spellStart"/>
            <w:r w:rsidRPr="00310592">
              <w:rPr>
                <w:rFonts w:eastAsia="Calibri"/>
                <w:lang w:eastAsia="en-US"/>
              </w:rPr>
              <w:t>Электросервис</w:t>
            </w:r>
            <w:proofErr w:type="spellEnd"/>
            <w:r w:rsidRPr="00310592">
              <w:rPr>
                <w:rFonts w:eastAsia="Calibri"/>
                <w:lang w:eastAsia="en-US"/>
              </w:rPr>
              <w:t xml:space="preserve">»  </w:t>
            </w:r>
            <w:proofErr w:type="spellStart"/>
            <w:r w:rsidRPr="00310592">
              <w:rPr>
                <w:rFonts w:eastAsia="Calibri"/>
                <w:lang w:eastAsia="en-US"/>
              </w:rPr>
              <w:t>пгт</w:t>
            </w:r>
            <w:proofErr w:type="spellEnd"/>
            <w:r w:rsidRPr="00310592">
              <w:rPr>
                <w:rFonts w:eastAsia="Calibri"/>
                <w:lang w:eastAsia="en-US"/>
              </w:rPr>
              <w:t>. Кавалерово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68 569,43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lastRenderedPageBreak/>
              <w:t>35.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ОАО «</w:t>
            </w:r>
            <w:proofErr w:type="spellStart"/>
            <w:r w:rsidRPr="00310592">
              <w:rPr>
                <w:rFonts w:eastAsia="Calibri"/>
                <w:lang w:eastAsia="en-US"/>
              </w:rPr>
              <w:t>Оборонэнерго</w:t>
            </w:r>
            <w:proofErr w:type="spellEnd"/>
            <w:r w:rsidRPr="00310592">
              <w:rPr>
                <w:rFonts w:eastAsia="Calibri"/>
                <w:lang w:eastAsia="en-US"/>
              </w:rPr>
              <w:t>» филиал «Приморский»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53</w:t>
            </w:r>
            <w:r w:rsidRPr="00310592">
              <w:rPr>
                <w:rFonts w:eastAsia="Calibri"/>
                <w:lang w:val="en-US" w:eastAsia="en-US"/>
              </w:rPr>
              <w:t>3</w:t>
            </w:r>
            <w:r w:rsidRPr="00310592">
              <w:rPr>
                <w:rFonts w:eastAsia="Calibri"/>
                <w:lang w:eastAsia="en-US"/>
              </w:rPr>
              <w:t xml:space="preserve"> </w:t>
            </w:r>
            <w:r w:rsidRPr="00310592">
              <w:rPr>
                <w:rFonts w:eastAsia="Calibri"/>
                <w:lang w:val="en-US" w:eastAsia="en-US"/>
              </w:rPr>
              <w:t>573</w:t>
            </w:r>
            <w:r w:rsidRPr="00310592">
              <w:rPr>
                <w:rFonts w:eastAsia="Calibri"/>
                <w:lang w:eastAsia="en-US"/>
              </w:rPr>
              <w:t>,</w:t>
            </w:r>
            <w:r w:rsidRPr="00310592">
              <w:rPr>
                <w:rFonts w:eastAsia="Calibri"/>
                <w:lang w:val="en-US" w:eastAsia="en-US"/>
              </w:rPr>
              <w:t>9</w:t>
            </w:r>
            <w:r w:rsidRPr="0031059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rPr>
          <w:trHeight w:val="59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36.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ООО «Артемовская электросетевая компания»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73 247,88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37.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ООО «</w:t>
            </w:r>
            <w:proofErr w:type="spellStart"/>
            <w:r w:rsidRPr="00310592">
              <w:rPr>
                <w:rFonts w:eastAsia="Calibri"/>
                <w:lang w:eastAsia="en-US"/>
              </w:rPr>
              <w:t>Хасанское</w:t>
            </w:r>
            <w:proofErr w:type="spellEnd"/>
            <w:r w:rsidRPr="00310592">
              <w:rPr>
                <w:rFonts w:eastAsia="Calibri"/>
                <w:lang w:eastAsia="en-US"/>
              </w:rPr>
              <w:t xml:space="preserve"> ПЭС»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1 685,31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38.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ОАО «</w:t>
            </w:r>
            <w:proofErr w:type="spellStart"/>
            <w:r w:rsidRPr="00310592">
              <w:rPr>
                <w:rFonts w:eastAsia="Calibri"/>
                <w:lang w:eastAsia="en-US"/>
              </w:rPr>
              <w:t>Электробытсервис</w:t>
            </w:r>
            <w:proofErr w:type="spellEnd"/>
            <w:r w:rsidRPr="00310592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33 938,68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39.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ОАО «</w:t>
            </w:r>
            <w:proofErr w:type="spellStart"/>
            <w:r w:rsidRPr="00310592">
              <w:rPr>
                <w:rFonts w:eastAsia="Calibri"/>
                <w:lang w:eastAsia="en-US"/>
              </w:rPr>
              <w:t>Спасскцемент</w:t>
            </w:r>
            <w:proofErr w:type="spellEnd"/>
            <w:r w:rsidRPr="00310592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3 214,30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40.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ООО «Территориальная </w:t>
            </w:r>
            <w:proofErr w:type="spellStart"/>
            <w:r w:rsidRPr="00310592">
              <w:rPr>
                <w:rFonts w:eastAsia="Calibri"/>
                <w:lang w:eastAsia="en-US"/>
              </w:rPr>
              <w:t>энергосетевая</w:t>
            </w:r>
            <w:proofErr w:type="spellEnd"/>
            <w:r w:rsidRPr="00310592">
              <w:rPr>
                <w:rFonts w:eastAsia="Calibri"/>
                <w:lang w:eastAsia="en-US"/>
              </w:rPr>
              <w:t xml:space="preserve"> компания»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153 523,03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41.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Филиал ОАО «ФСК-ЕЭС» - Сочинское ПМЭС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27 790,80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42.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spacing w:line="276" w:lineRule="auto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ОАО «Дальневосточная распределительная сетевая компания»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4 597272,1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  <w:tr w:rsidR="00930B19" w:rsidRPr="00310592" w:rsidTr="001551A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val="en-US" w:eastAsia="en-US"/>
              </w:rPr>
              <w:t>7 </w:t>
            </w:r>
            <w:r w:rsidRPr="00310592">
              <w:rPr>
                <w:rFonts w:eastAsia="Calibri"/>
                <w:lang w:eastAsia="en-US"/>
              </w:rPr>
              <w:t>212762,4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10592">
              <w:rPr>
                <w:rFonts w:eastAsia="Calibri"/>
                <w:lang w:val="en-US" w:eastAsia="en-US"/>
              </w:rPr>
              <w:t>0</w:t>
            </w:r>
          </w:p>
        </w:tc>
      </w:tr>
    </w:tbl>
    <w:p w:rsidR="00930B19" w:rsidRPr="00310592" w:rsidRDefault="00930B19" w:rsidP="00930B1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30B19" w:rsidRPr="00310592" w:rsidRDefault="00930B19" w:rsidP="00930B1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30B19" w:rsidRPr="00310592" w:rsidRDefault="00930B19" w:rsidP="00930B1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10592">
        <w:rPr>
          <w:rFonts w:eastAsia="Calibri"/>
          <w:sz w:val="28"/>
          <w:szCs w:val="28"/>
          <w:lang w:eastAsia="en-US"/>
        </w:rPr>
        <w:t>Таблица № 2</w:t>
      </w:r>
    </w:p>
    <w:p w:rsidR="00930B19" w:rsidRPr="00310592" w:rsidRDefault="00930B19" w:rsidP="00930B1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10592">
        <w:rPr>
          <w:rFonts w:eastAsia="Calibri"/>
          <w:sz w:val="28"/>
          <w:szCs w:val="28"/>
          <w:lang w:eastAsia="en-US"/>
        </w:rPr>
        <w:t xml:space="preserve"> </w:t>
      </w:r>
    </w:p>
    <w:p w:rsidR="00930B19" w:rsidRPr="00310592" w:rsidRDefault="00930B19" w:rsidP="00930B1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10592">
        <w:rPr>
          <w:rFonts w:eastAsia="Calibri"/>
          <w:sz w:val="28"/>
          <w:szCs w:val="28"/>
          <w:lang w:eastAsia="en-US"/>
        </w:rPr>
        <w:t>Показатели для целей расчета единых (котловых)</w:t>
      </w:r>
    </w:p>
    <w:p w:rsidR="00930B19" w:rsidRPr="00310592" w:rsidRDefault="00930B19" w:rsidP="00930B1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10592">
        <w:rPr>
          <w:rFonts w:eastAsia="Calibri"/>
          <w:sz w:val="28"/>
          <w:szCs w:val="28"/>
          <w:lang w:eastAsia="en-US"/>
        </w:rPr>
        <w:t>тарифов на услуги по передаче электрической энергии</w:t>
      </w:r>
    </w:p>
    <w:p w:rsidR="00930B19" w:rsidRPr="00310592" w:rsidRDefault="00930B19" w:rsidP="00930B1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10592">
        <w:rPr>
          <w:rFonts w:eastAsia="Calibri"/>
          <w:sz w:val="28"/>
          <w:szCs w:val="28"/>
          <w:lang w:eastAsia="en-US"/>
        </w:rPr>
        <w:t>по сетям организаций Приморского края</w:t>
      </w:r>
    </w:p>
    <w:p w:rsidR="00930B19" w:rsidRPr="00310592" w:rsidRDefault="00930B19" w:rsidP="00930B1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10592">
        <w:rPr>
          <w:rFonts w:eastAsia="Calibri"/>
          <w:sz w:val="28"/>
          <w:szCs w:val="28"/>
          <w:lang w:eastAsia="en-US"/>
        </w:rPr>
        <w:t>на  2015 год</w:t>
      </w:r>
    </w:p>
    <w:p w:rsidR="00930B19" w:rsidRPr="00310592" w:rsidRDefault="00930B19" w:rsidP="00930B19">
      <w:pPr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149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1836"/>
        <w:gridCol w:w="152"/>
        <w:gridCol w:w="903"/>
        <w:gridCol w:w="10"/>
        <w:gridCol w:w="76"/>
        <w:gridCol w:w="906"/>
        <w:gridCol w:w="10"/>
        <w:gridCol w:w="142"/>
        <w:gridCol w:w="6"/>
        <w:gridCol w:w="976"/>
        <w:gridCol w:w="10"/>
        <w:gridCol w:w="6"/>
        <w:gridCol w:w="1118"/>
        <w:gridCol w:w="10"/>
        <w:gridCol w:w="6"/>
        <w:gridCol w:w="1118"/>
        <w:gridCol w:w="10"/>
        <w:gridCol w:w="6"/>
        <w:gridCol w:w="1118"/>
        <w:gridCol w:w="10"/>
        <w:gridCol w:w="6"/>
        <w:gridCol w:w="1128"/>
        <w:gridCol w:w="6"/>
        <w:gridCol w:w="1127"/>
        <w:gridCol w:w="7"/>
        <w:gridCol w:w="1126"/>
        <w:gridCol w:w="8"/>
        <w:gridCol w:w="1125"/>
        <w:gridCol w:w="84"/>
        <w:gridCol w:w="58"/>
        <w:gridCol w:w="9"/>
        <w:gridCol w:w="1139"/>
      </w:tblGrid>
      <w:tr w:rsidR="00930B19" w:rsidRPr="00310592" w:rsidTr="001551A1">
        <w:tc>
          <w:tcPr>
            <w:tcW w:w="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N </w:t>
            </w:r>
            <w:proofErr w:type="gramStart"/>
            <w:r w:rsidRPr="00310592">
              <w:rPr>
                <w:rFonts w:eastAsia="Calibri"/>
                <w:lang w:eastAsia="en-US"/>
              </w:rPr>
              <w:t>п</w:t>
            </w:r>
            <w:proofErr w:type="gramEnd"/>
            <w:r w:rsidRPr="0031059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8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Тарифные </w:t>
            </w:r>
            <w:r w:rsidRPr="00310592">
              <w:rPr>
                <w:rFonts w:eastAsia="Calibri"/>
                <w:lang w:eastAsia="en-US"/>
              </w:rPr>
              <w:lastRenderedPageBreak/>
              <w:t>группы потребителей электрической энергии (мощности)</w:t>
            </w:r>
          </w:p>
        </w:tc>
        <w:tc>
          <w:tcPr>
            <w:tcW w:w="105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310592">
              <w:rPr>
                <w:rFonts w:eastAsia="Calibri"/>
                <w:lang w:eastAsia="en-US"/>
              </w:rPr>
              <w:lastRenderedPageBreak/>
              <w:t>Ед-ца</w:t>
            </w:r>
            <w:proofErr w:type="spellEnd"/>
            <w:r w:rsidRPr="00310592">
              <w:rPr>
                <w:rFonts w:eastAsia="Calibri"/>
                <w:lang w:eastAsia="en-US"/>
              </w:rPr>
              <w:t xml:space="preserve"> </w:t>
            </w:r>
            <w:r w:rsidRPr="00310592">
              <w:rPr>
                <w:rFonts w:eastAsia="Calibri"/>
                <w:lang w:eastAsia="en-US"/>
              </w:rPr>
              <w:lastRenderedPageBreak/>
              <w:t>измерения</w:t>
            </w:r>
          </w:p>
        </w:tc>
        <w:tc>
          <w:tcPr>
            <w:tcW w:w="5528" w:type="dxa"/>
            <w:gridSpan w:val="1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lastRenderedPageBreak/>
              <w:t>1 полугодие</w:t>
            </w:r>
          </w:p>
        </w:tc>
        <w:tc>
          <w:tcPr>
            <w:tcW w:w="5833" w:type="dxa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 полугодие</w:t>
            </w:r>
          </w:p>
        </w:tc>
      </w:tr>
      <w:tr w:rsidR="00930B19" w:rsidRPr="00310592" w:rsidTr="001551A1">
        <w:tc>
          <w:tcPr>
            <w:tcW w:w="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05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gridSpan w:val="1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Диапазоны напряжения </w:t>
            </w:r>
          </w:p>
        </w:tc>
        <w:tc>
          <w:tcPr>
            <w:tcW w:w="5833" w:type="dxa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Диапазоны напряжения </w:t>
            </w:r>
          </w:p>
        </w:tc>
      </w:tr>
      <w:tr w:rsidR="00930B19" w:rsidRPr="00310592" w:rsidTr="001551A1">
        <w:trPr>
          <w:trHeight w:val="676"/>
        </w:trPr>
        <w:tc>
          <w:tcPr>
            <w:tcW w:w="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05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BH-I</w:t>
            </w:r>
          </w:p>
        </w:tc>
        <w:tc>
          <w:tcPr>
            <w:tcW w:w="11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BH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CH-I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CH-II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HH</w:t>
            </w:r>
          </w:p>
        </w:tc>
        <w:tc>
          <w:tcPr>
            <w:tcW w:w="114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BH-1</w:t>
            </w:r>
          </w:p>
        </w:tc>
        <w:tc>
          <w:tcPr>
            <w:tcW w:w="113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ВН</w:t>
            </w:r>
          </w:p>
        </w:tc>
        <w:tc>
          <w:tcPr>
            <w:tcW w:w="113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СH-1</w:t>
            </w:r>
          </w:p>
        </w:tc>
        <w:tc>
          <w:tcPr>
            <w:tcW w:w="113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CH- II </w:t>
            </w:r>
          </w:p>
        </w:tc>
        <w:tc>
          <w:tcPr>
            <w:tcW w:w="129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НН</w:t>
            </w:r>
          </w:p>
        </w:tc>
      </w:tr>
      <w:tr w:rsidR="00930B19" w:rsidRPr="00310592" w:rsidTr="001551A1">
        <w:trPr>
          <w:trHeight w:val="178"/>
        </w:trPr>
        <w:tc>
          <w:tcPr>
            <w:tcW w:w="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4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29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13</w:t>
            </w:r>
          </w:p>
        </w:tc>
      </w:tr>
      <w:tr w:rsidR="00930B19" w:rsidRPr="00310592" w:rsidTr="001551A1">
        <w:tc>
          <w:tcPr>
            <w:tcW w:w="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62" w:type="dxa"/>
            <w:gridSpan w:val="2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Приморском крае в соответствии с </w:t>
            </w:r>
            <w:hyperlink r:id="rId9" w:history="1">
              <w:r w:rsidRPr="00310592">
                <w:rPr>
                  <w:rFonts w:eastAsia="Calibri"/>
                  <w:lang w:eastAsia="en-US"/>
                </w:rPr>
                <w:t>приложением N 8</w:t>
              </w:r>
            </w:hyperlink>
            <w:r w:rsidRPr="00310592">
              <w:rPr>
                <w:rFonts w:eastAsia="Calibri"/>
                <w:lang w:eastAsia="en-US"/>
              </w:rPr>
              <w:t xml:space="preserve"> к форме:</w:t>
            </w:r>
          </w:p>
        </w:tc>
        <w:tc>
          <w:tcPr>
            <w:tcW w:w="129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0B19" w:rsidRPr="00310592" w:rsidTr="001551A1">
        <w:tc>
          <w:tcPr>
            <w:tcW w:w="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 w:rsidRPr="00310592">
              <w:rPr>
                <w:rFonts w:eastAsia="Calibri"/>
                <w:lang w:eastAsia="en-US"/>
              </w:rPr>
              <w:t>т.ч</w:t>
            </w:r>
            <w:proofErr w:type="spellEnd"/>
            <w:r w:rsidRPr="00310592">
              <w:rPr>
                <w:rFonts w:eastAsia="Calibri"/>
                <w:lang w:eastAsia="en-US"/>
              </w:rPr>
              <w:t>.:</w:t>
            </w: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млн. </w:t>
            </w:r>
            <w:proofErr w:type="spellStart"/>
            <w:r w:rsidRPr="00310592">
              <w:rPr>
                <w:rFonts w:eastAsia="Calibri"/>
                <w:lang w:eastAsia="en-US"/>
              </w:rPr>
              <w:t>кВт·</w:t>
            </w:r>
            <w:proofErr w:type="gramStart"/>
            <w:r w:rsidRPr="00310592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99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881,87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274,55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603,19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2623,38</w:t>
            </w:r>
          </w:p>
        </w:tc>
        <w:tc>
          <w:tcPr>
            <w:tcW w:w="114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814,88</w:t>
            </w:r>
          </w:p>
        </w:tc>
        <w:tc>
          <w:tcPr>
            <w:tcW w:w="113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253,69</w:t>
            </w:r>
          </w:p>
        </w:tc>
        <w:tc>
          <w:tcPr>
            <w:tcW w:w="113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560,03</w:t>
            </w:r>
          </w:p>
        </w:tc>
        <w:tc>
          <w:tcPr>
            <w:tcW w:w="129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2182,68</w:t>
            </w:r>
          </w:p>
        </w:tc>
      </w:tr>
      <w:tr w:rsidR="00930B19" w:rsidRPr="00310592" w:rsidTr="001551A1">
        <w:tc>
          <w:tcPr>
            <w:tcW w:w="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1" w:name="Par50"/>
            <w:bookmarkEnd w:id="1"/>
            <w:r w:rsidRPr="00310592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14252" w:type="dxa"/>
            <w:gridSpan w:val="3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930B19" w:rsidRPr="00310592" w:rsidTr="001551A1">
        <w:tc>
          <w:tcPr>
            <w:tcW w:w="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2" w:name="Par52"/>
            <w:bookmarkEnd w:id="2"/>
            <w:r w:rsidRPr="00310592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14252" w:type="dxa"/>
            <w:gridSpan w:val="3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 w:rsidRPr="00310592">
              <w:rPr>
                <w:rFonts w:eastAsia="Calibri"/>
                <w:lang w:eastAsia="en-US"/>
              </w:rPr>
              <w:t>указанного</w:t>
            </w:r>
            <w:proofErr w:type="gramEnd"/>
            <w:r w:rsidRPr="00310592">
              <w:rPr>
                <w:rFonts w:eastAsia="Calibri"/>
                <w:lang w:eastAsia="en-US"/>
              </w:rPr>
              <w:t xml:space="preserve"> в пунктах 1.1.2 и 1.1.3:</w:t>
            </w:r>
          </w:p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310592">
              <w:rPr>
                <w:rFonts w:eastAsia="Calibri"/>
                <w:lang w:eastAsia="en-US"/>
              </w:rPr>
              <w:t>наймодатели</w:t>
            </w:r>
            <w:proofErr w:type="spellEnd"/>
            <w:r w:rsidRPr="00310592">
              <w:rPr>
                <w:rFonts w:eastAsia="Calibri"/>
                <w:lang w:eastAsia="en-US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</w:t>
            </w:r>
            <w:r w:rsidRPr="00310592">
              <w:rPr>
                <w:rFonts w:eastAsia="Calibri"/>
                <w:lang w:eastAsia="en-US"/>
              </w:rPr>
              <w:lastRenderedPageBreak/>
              <w:t>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310592">
              <w:rPr>
                <w:rFonts w:eastAsia="Calibri"/>
                <w:lang w:eastAsia="en-US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30B19" w:rsidRPr="00310592" w:rsidTr="001551A1">
        <w:tc>
          <w:tcPr>
            <w:tcW w:w="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1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млн. </w:t>
            </w:r>
            <w:proofErr w:type="spellStart"/>
            <w:r w:rsidRPr="00310592">
              <w:rPr>
                <w:rFonts w:eastAsia="Calibri"/>
                <w:lang w:eastAsia="en-US"/>
              </w:rPr>
              <w:t>кВт·</w:t>
            </w:r>
            <w:proofErr w:type="gramStart"/>
            <w:r w:rsidRPr="00310592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99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4"/>
          </w:tcPr>
          <w:p w:rsidR="00930B19" w:rsidRPr="00310592" w:rsidRDefault="00930B19" w:rsidP="001551A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592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592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930B19" w:rsidRPr="00310592" w:rsidRDefault="00930B19" w:rsidP="001551A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gridSpan w:val="2"/>
          </w:tcPr>
          <w:p w:rsidR="00930B19" w:rsidRPr="00310592" w:rsidRDefault="00930B19" w:rsidP="001551A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592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gridSpan w:val="2"/>
          </w:tcPr>
          <w:p w:rsidR="00930B19" w:rsidRPr="00310592" w:rsidRDefault="00930B19" w:rsidP="001551A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gridSpan w:val="2"/>
          </w:tcPr>
          <w:p w:rsidR="00930B19" w:rsidRPr="00310592" w:rsidRDefault="00930B19" w:rsidP="001551A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592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0" w:type="dxa"/>
            <w:gridSpan w:val="4"/>
          </w:tcPr>
          <w:p w:rsidR="00930B19" w:rsidRPr="00310592" w:rsidRDefault="00930B19" w:rsidP="001551A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</w:tr>
      <w:tr w:rsidR="00930B19" w:rsidRPr="00310592" w:rsidTr="001551A1">
        <w:tc>
          <w:tcPr>
            <w:tcW w:w="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1.1.2</w:t>
            </w:r>
          </w:p>
        </w:tc>
        <w:tc>
          <w:tcPr>
            <w:tcW w:w="14252" w:type="dxa"/>
            <w:gridSpan w:val="3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 w:rsidRPr="00310592">
              <w:rPr>
                <w:rFonts w:eastAsia="Calibri"/>
                <w:lang w:eastAsia="en-US"/>
              </w:rPr>
              <w:t>приравненные</w:t>
            </w:r>
            <w:proofErr w:type="gramEnd"/>
            <w:r w:rsidRPr="00310592">
              <w:rPr>
                <w:rFonts w:eastAsia="Calibri"/>
                <w:lang w:eastAsia="en-US"/>
              </w:rPr>
              <w:t xml:space="preserve"> к ним:</w:t>
            </w:r>
          </w:p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310592">
              <w:rPr>
                <w:rFonts w:eastAsia="Calibri"/>
                <w:lang w:eastAsia="en-US"/>
              </w:rPr>
              <w:t>наймодатели</w:t>
            </w:r>
            <w:proofErr w:type="spellEnd"/>
            <w:r w:rsidRPr="00310592">
              <w:rPr>
                <w:rFonts w:eastAsia="Calibri"/>
                <w:lang w:eastAsia="en-US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310592">
              <w:rPr>
                <w:rFonts w:eastAsia="Calibri"/>
                <w:lang w:eastAsia="en-US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30B19" w:rsidRPr="00310592" w:rsidTr="001551A1">
        <w:tc>
          <w:tcPr>
            <w:tcW w:w="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1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млн. </w:t>
            </w:r>
            <w:proofErr w:type="spellStart"/>
            <w:r w:rsidRPr="00310592">
              <w:rPr>
                <w:rFonts w:eastAsia="Calibri"/>
                <w:lang w:eastAsia="en-US"/>
              </w:rPr>
              <w:t>кВт·</w:t>
            </w:r>
            <w:proofErr w:type="gramStart"/>
            <w:r w:rsidRPr="00310592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99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4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1417,51</w:t>
            </w:r>
          </w:p>
        </w:tc>
        <w:tc>
          <w:tcPr>
            <w:tcW w:w="1134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0" w:type="dxa"/>
            <w:gridSpan w:val="4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1212,25</w:t>
            </w:r>
          </w:p>
        </w:tc>
      </w:tr>
      <w:tr w:rsidR="00930B19" w:rsidRPr="00310592" w:rsidTr="001551A1">
        <w:tc>
          <w:tcPr>
            <w:tcW w:w="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1.1.3</w:t>
            </w:r>
          </w:p>
        </w:tc>
        <w:tc>
          <w:tcPr>
            <w:tcW w:w="14252" w:type="dxa"/>
            <w:gridSpan w:val="3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Население, проживающее в сельских населенных пунктах и </w:t>
            </w:r>
            <w:proofErr w:type="gramStart"/>
            <w:r w:rsidRPr="00310592">
              <w:rPr>
                <w:rFonts w:eastAsia="Calibri"/>
                <w:lang w:eastAsia="en-US"/>
              </w:rPr>
              <w:t>приравненные</w:t>
            </w:r>
            <w:proofErr w:type="gramEnd"/>
            <w:r w:rsidRPr="00310592">
              <w:rPr>
                <w:rFonts w:eastAsia="Calibri"/>
                <w:lang w:eastAsia="en-US"/>
              </w:rPr>
              <w:t xml:space="preserve"> к ним:</w:t>
            </w:r>
          </w:p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310592">
              <w:rPr>
                <w:rFonts w:eastAsia="Calibri"/>
                <w:lang w:eastAsia="en-US"/>
              </w:rPr>
              <w:t>наймодатели</w:t>
            </w:r>
            <w:proofErr w:type="spellEnd"/>
            <w:r w:rsidRPr="00310592">
              <w:rPr>
                <w:rFonts w:eastAsia="Calibri"/>
                <w:lang w:eastAsia="en-US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310592">
              <w:rPr>
                <w:rFonts w:eastAsia="Calibri"/>
                <w:lang w:eastAsia="en-US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30B19" w:rsidRPr="00310592" w:rsidTr="001551A1">
        <w:tc>
          <w:tcPr>
            <w:tcW w:w="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8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млн. </w:t>
            </w:r>
            <w:proofErr w:type="spellStart"/>
            <w:r w:rsidRPr="00310592">
              <w:rPr>
                <w:rFonts w:eastAsia="Calibri"/>
                <w:lang w:eastAsia="en-US"/>
              </w:rPr>
              <w:t>кВт·</w:t>
            </w:r>
            <w:proofErr w:type="gramStart"/>
            <w:r w:rsidRPr="00310592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91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4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453,98</w:t>
            </w:r>
          </w:p>
        </w:tc>
        <w:tc>
          <w:tcPr>
            <w:tcW w:w="1134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0" w:type="dxa"/>
            <w:gridSpan w:val="4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372,98</w:t>
            </w:r>
          </w:p>
        </w:tc>
      </w:tr>
      <w:tr w:rsidR="00930B19" w:rsidRPr="00310592" w:rsidTr="001551A1">
        <w:tc>
          <w:tcPr>
            <w:tcW w:w="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lastRenderedPageBreak/>
              <w:t>1.1.4</w:t>
            </w:r>
          </w:p>
        </w:tc>
        <w:tc>
          <w:tcPr>
            <w:tcW w:w="14252" w:type="dxa"/>
            <w:gridSpan w:val="3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Приравненные к населению категории потребителей, за исключением указанных в </w:t>
            </w:r>
            <w:hyperlink r:id="rId10" w:history="1">
              <w:r w:rsidRPr="00310592">
                <w:rPr>
                  <w:rFonts w:eastAsia="Calibri"/>
                  <w:lang w:eastAsia="en-US"/>
                </w:rPr>
                <w:t>пункте 71(1)</w:t>
              </w:r>
            </w:hyperlink>
            <w:r w:rsidRPr="00310592">
              <w:rPr>
                <w:rFonts w:eastAsia="Calibri"/>
                <w:lang w:eastAsia="en-US"/>
              </w:rPr>
              <w:t xml:space="preserve"> Основ ценообразования:</w:t>
            </w:r>
          </w:p>
        </w:tc>
      </w:tr>
      <w:tr w:rsidR="00930B19" w:rsidRPr="00310592" w:rsidTr="001551A1">
        <w:tc>
          <w:tcPr>
            <w:tcW w:w="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1.1.4.1</w:t>
            </w:r>
          </w:p>
        </w:tc>
        <w:tc>
          <w:tcPr>
            <w:tcW w:w="14252" w:type="dxa"/>
            <w:gridSpan w:val="3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930B19" w:rsidRPr="00310592" w:rsidTr="001551A1">
        <w:tc>
          <w:tcPr>
            <w:tcW w:w="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8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млн. </w:t>
            </w:r>
            <w:proofErr w:type="spellStart"/>
            <w:r w:rsidRPr="00310592">
              <w:rPr>
                <w:rFonts w:eastAsia="Calibri"/>
                <w:lang w:eastAsia="en-US"/>
              </w:rPr>
              <w:t>кВт·</w:t>
            </w:r>
            <w:proofErr w:type="gramStart"/>
            <w:r w:rsidRPr="00310592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91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4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6,74</w:t>
            </w:r>
          </w:p>
        </w:tc>
        <w:tc>
          <w:tcPr>
            <w:tcW w:w="1134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0" w:type="dxa"/>
            <w:gridSpan w:val="4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7,49</w:t>
            </w:r>
          </w:p>
        </w:tc>
      </w:tr>
      <w:tr w:rsidR="00930B19" w:rsidRPr="00310592" w:rsidTr="001551A1">
        <w:tc>
          <w:tcPr>
            <w:tcW w:w="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1.1.4.2</w:t>
            </w:r>
          </w:p>
        </w:tc>
        <w:tc>
          <w:tcPr>
            <w:tcW w:w="14252" w:type="dxa"/>
            <w:gridSpan w:val="3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930B19" w:rsidRPr="00310592" w:rsidTr="001551A1">
        <w:tc>
          <w:tcPr>
            <w:tcW w:w="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8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млн. </w:t>
            </w:r>
            <w:proofErr w:type="spellStart"/>
            <w:r w:rsidRPr="00310592">
              <w:rPr>
                <w:rFonts w:eastAsia="Calibri"/>
                <w:lang w:eastAsia="en-US"/>
              </w:rPr>
              <w:t>кВт·</w:t>
            </w:r>
            <w:proofErr w:type="gramStart"/>
            <w:r w:rsidRPr="00310592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91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4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7,73</w:t>
            </w:r>
          </w:p>
        </w:tc>
        <w:tc>
          <w:tcPr>
            <w:tcW w:w="1134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0" w:type="dxa"/>
            <w:gridSpan w:val="4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5,42</w:t>
            </w:r>
          </w:p>
        </w:tc>
      </w:tr>
      <w:tr w:rsidR="00930B19" w:rsidRPr="00310592" w:rsidTr="001551A1">
        <w:tc>
          <w:tcPr>
            <w:tcW w:w="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1.1.4.3</w:t>
            </w:r>
          </w:p>
        </w:tc>
        <w:tc>
          <w:tcPr>
            <w:tcW w:w="14252" w:type="dxa"/>
            <w:gridSpan w:val="3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Содержащиеся за счет прихожан религиозные организации</w:t>
            </w:r>
          </w:p>
        </w:tc>
      </w:tr>
      <w:tr w:rsidR="00930B19" w:rsidRPr="00310592" w:rsidTr="001551A1">
        <w:tc>
          <w:tcPr>
            <w:tcW w:w="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Плановый объем полезного отпуска электрической энергии (в том </w:t>
            </w:r>
            <w:r w:rsidRPr="00310592">
              <w:rPr>
                <w:rFonts w:eastAsia="Calibri"/>
                <w:lang w:eastAsia="en-US"/>
              </w:rPr>
              <w:lastRenderedPageBreak/>
              <w:t>числе с учетом дифференциации по двум и по трем зонам суток)</w:t>
            </w:r>
          </w:p>
        </w:tc>
        <w:tc>
          <w:tcPr>
            <w:tcW w:w="98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lastRenderedPageBreak/>
              <w:t xml:space="preserve">млн. </w:t>
            </w:r>
            <w:proofErr w:type="spellStart"/>
            <w:r w:rsidRPr="00310592">
              <w:rPr>
                <w:rFonts w:eastAsia="Calibri"/>
                <w:lang w:eastAsia="en-US"/>
              </w:rPr>
              <w:t>кВт·</w:t>
            </w:r>
            <w:proofErr w:type="gramStart"/>
            <w:r w:rsidRPr="00310592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5452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9,53</w:t>
            </w:r>
          </w:p>
        </w:tc>
        <w:tc>
          <w:tcPr>
            <w:tcW w:w="5823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7,48</w:t>
            </w:r>
          </w:p>
        </w:tc>
      </w:tr>
      <w:tr w:rsidR="00930B19" w:rsidRPr="00310592" w:rsidTr="001551A1">
        <w:tc>
          <w:tcPr>
            <w:tcW w:w="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lastRenderedPageBreak/>
              <w:t>1.1.4.4</w:t>
            </w:r>
          </w:p>
        </w:tc>
        <w:tc>
          <w:tcPr>
            <w:tcW w:w="14252" w:type="dxa"/>
            <w:gridSpan w:val="3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310592">
              <w:rPr>
                <w:rFonts w:eastAsia="Calibri"/>
                <w:lang w:eastAsia="en-US"/>
              </w:rPr>
              <w:t xml:space="preserve">Гарантирующие поставщики, </w:t>
            </w:r>
            <w:proofErr w:type="spellStart"/>
            <w:r w:rsidRPr="00310592">
              <w:rPr>
                <w:rFonts w:eastAsia="Calibri"/>
                <w:lang w:eastAsia="en-US"/>
              </w:rPr>
              <w:t>энергосбытовые</w:t>
            </w:r>
            <w:proofErr w:type="spellEnd"/>
            <w:r w:rsidRPr="0031059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10592">
              <w:rPr>
                <w:rFonts w:eastAsia="Calibri"/>
                <w:lang w:eastAsia="en-US"/>
              </w:rPr>
              <w:t>энергоснабжающие</w:t>
            </w:r>
            <w:proofErr w:type="spellEnd"/>
            <w:r w:rsidRPr="00310592">
              <w:rPr>
                <w:rFonts w:eastAsia="Calibri"/>
                <w:lang w:eastAsia="en-US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proofErr w:type="gramEnd"/>
          </w:p>
        </w:tc>
      </w:tr>
      <w:tr w:rsidR="00930B19" w:rsidRPr="00310592" w:rsidTr="001551A1">
        <w:tc>
          <w:tcPr>
            <w:tcW w:w="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8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млн. </w:t>
            </w:r>
            <w:proofErr w:type="spellStart"/>
            <w:r w:rsidRPr="00310592">
              <w:rPr>
                <w:rFonts w:eastAsia="Calibri"/>
                <w:lang w:eastAsia="en-US"/>
              </w:rPr>
              <w:t>кВт·</w:t>
            </w:r>
            <w:proofErr w:type="gramStart"/>
            <w:r w:rsidRPr="00310592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5452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823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</w:tr>
      <w:tr w:rsidR="00930B19" w:rsidRPr="00310592" w:rsidTr="001551A1">
        <w:tc>
          <w:tcPr>
            <w:tcW w:w="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1.1.4.5</w:t>
            </w:r>
          </w:p>
        </w:tc>
        <w:tc>
          <w:tcPr>
            <w:tcW w:w="14252" w:type="dxa"/>
            <w:gridSpan w:val="3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930B19" w:rsidRPr="00310592" w:rsidTr="001551A1">
        <w:tc>
          <w:tcPr>
            <w:tcW w:w="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8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млн. </w:t>
            </w:r>
            <w:proofErr w:type="spellStart"/>
            <w:r w:rsidRPr="00310592">
              <w:rPr>
                <w:rFonts w:eastAsia="Calibri"/>
                <w:lang w:eastAsia="en-US"/>
              </w:rPr>
              <w:t>кВт·</w:t>
            </w:r>
            <w:proofErr w:type="gramStart"/>
            <w:r w:rsidRPr="00310592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5452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14,08</w:t>
            </w:r>
          </w:p>
        </w:tc>
        <w:tc>
          <w:tcPr>
            <w:tcW w:w="5823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11,73</w:t>
            </w:r>
          </w:p>
        </w:tc>
      </w:tr>
      <w:tr w:rsidR="00930B19" w:rsidRPr="00310592" w:rsidTr="001551A1">
        <w:tc>
          <w:tcPr>
            <w:tcW w:w="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lastRenderedPageBreak/>
              <w:t>1.2</w:t>
            </w:r>
          </w:p>
        </w:tc>
        <w:tc>
          <w:tcPr>
            <w:tcW w:w="14252" w:type="dxa"/>
            <w:gridSpan w:val="3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Население и приравненные к нему категории потребителей (сверх социальной нормы потребления электроэнергии) </w:t>
            </w:r>
          </w:p>
        </w:tc>
      </w:tr>
      <w:tr w:rsidR="00930B19" w:rsidRPr="00310592" w:rsidTr="001551A1">
        <w:tc>
          <w:tcPr>
            <w:tcW w:w="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1.2.1</w:t>
            </w:r>
          </w:p>
        </w:tc>
        <w:tc>
          <w:tcPr>
            <w:tcW w:w="14252" w:type="dxa"/>
            <w:gridSpan w:val="3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 w:rsidRPr="00310592">
              <w:rPr>
                <w:rFonts w:eastAsia="Calibri"/>
                <w:lang w:eastAsia="en-US"/>
              </w:rPr>
              <w:t>указанного</w:t>
            </w:r>
            <w:proofErr w:type="gramEnd"/>
            <w:r w:rsidRPr="00310592">
              <w:rPr>
                <w:rFonts w:eastAsia="Calibri"/>
                <w:lang w:eastAsia="en-US"/>
              </w:rPr>
              <w:t xml:space="preserve"> в </w:t>
            </w:r>
            <w:hyperlink w:anchor="Par166" w:history="1">
              <w:r w:rsidRPr="00310592">
                <w:rPr>
                  <w:rFonts w:eastAsia="Calibri"/>
                  <w:lang w:eastAsia="en-US"/>
                </w:rPr>
                <w:t>пунктах 1.2.2</w:t>
              </w:r>
            </w:hyperlink>
            <w:r w:rsidRPr="00310592">
              <w:rPr>
                <w:rFonts w:eastAsia="Calibri"/>
                <w:lang w:eastAsia="en-US"/>
              </w:rPr>
              <w:t xml:space="preserve"> и </w:t>
            </w:r>
            <w:hyperlink w:anchor="Par182" w:history="1">
              <w:r w:rsidRPr="00310592">
                <w:rPr>
                  <w:rFonts w:eastAsia="Calibri"/>
                  <w:lang w:eastAsia="en-US"/>
                </w:rPr>
                <w:t>1.2.3</w:t>
              </w:r>
            </w:hyperlink>
            <w:r w:rsidRPr="00310592">
              <w:rPr>
                <w:rFonts w:eastAsia="Calibri"/>
                <w:lang w:eastAsia="en-US"/>
              </w:rPr>
              <w:t>:</w:t>
            </w:r>
          </w:p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310592">
              <w:rPr>
                <w:rFonts w:eastAsia="Calibri"/>
                <w:lang w:eastAsia="en-US"/>
              </w:rPr>
              <w:t>наймодатели</w:t>
            </w:r>
            <w:proofErr w:type="spellEnd"/>
            <w:r w:rsidRPr="00310592">
              <w:rPr>
                <w:rFonts w:eastAsia="Calibri"/>
                <w:lang w:eastAsia="en-US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310592">
              <w:rPr>
                <w:rFonts w:eastAsia="Calibri"/>
                <w:lang w:eastAsia="en-US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30B19" w:rsidRPr="00310592" w:rsidTr="001551A1">
        <w:tc>
          <w:tcPr>
            <w:tcW w:w="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8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млн. </w:t>
            </w:r>
            <w:proofErr w:type="spellStart"/>
            <w:r w:rsidRPr="00310592">
              <w:rPr>
                <w:rFonts w:eastAsia="Calibri"/>
                <w:lang w:eastAsia="en-US"/>
              </w:rPr>
              <w:t>кВт·</w:t>
            </w:r>
            <w:proofErr w:type="gramStart"/>
            <w:r w:rsidRPr="00310592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10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gridSpan w:val="4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48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</w:tr>
      <w:tr w:rsidR="00930B19" w:rsidRPr="00310592" w:rsidTr="001551A1">
        <w:tc>
          <w:tcPr>
            <w:tcW w:w="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3" w:name="Par166"/>
            <w:bookmarkEnd w:id="3"/>
            <w:r w:rsidRPr="00310592">
              <w:rPr>
                <w:rFonts w:eastAsia="Calibri"/>
                <w:lang w:eastAsia="en-US"/>
              </w:rPr>
              <w:t>1.2.2</w:t>
            </w:r>
          </w:p>
        </w:tc>
        <w:tc>
          <w:tcPr>
            <w:tcW w:w="14252" w:type="dxa"/>
            <w:gridSpan w:val="3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 w:rsidRPr="00310592">
              <w:rPr>
                <w:rFonts w:eastAsia="Calibri"/>
                <w:lang w:eastAsia="en-US"/>
              </w:rPr>
              <w:t>приравненные</w:t>
            </w:r>
            <w:proofErr w:type="gramEnd"/>
            <w:r w:rsidRPr="00310592">
              <w:rPr>
                <w:rFonts w:eastAsia="Calibri"/>
                <w:lang w:eastAsia="en-US"/>
              </w:rPr>
              <w:t xml:space="preserve"> к ним:</w:t>
            </w:r>
          </w:p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310592">
              <w:rPr>
                <w:rFonts w:eastAsia="Calibri"/>
                <w:lang w:eastAsia="en-US"/>
              </w:rPr>
              <w:t>наймодатели</w:t>
            </w:r>
            <w:proofErr w:type="spellEnd"/>
            <w:r w:rsidRPr="00310592">
              <w:rPr>
                <w:rFonts w:eastAsia="Calibri"/>
                <w:lang w:eastAsia="en-US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</w:t>
            </w:r>
            <w:r w:rsidRPr="00310592">
              <w:rPr>
                <w:rFonts w:eastAsia="Calibri"/>
                <w:lang w:eastAsia="en-US"/>
              </w:rPr>
              <w:lastRenderedPageBreak/>
              <w:t>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310592">
              <w:rPr>
                <w:rFonts w:eastAsia="Calibri"/>
                <w:lang w:eastAsia="en-US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30B19" w:rsidRPr="00310592" w:rsidTr="001551A1">
        <w:tc>
          <w:tcPr>
            <w:tcW w:w="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8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млн. </w:t>
            </w:r>
            <w:proofErr w:type="spellStart"/>
            <w:r w:rsidRPr="00310592">
              <w:rPr>
                <w:rFonts w:eastAsia="Calibri"/>
                <w:lang w:eastAsia="en-US"/>
              </w:rPr>
              <w:t>кВт·</w:t>
            </w:r>
            <w:proofErr w:type="gramStart"/>
            <w:r w:rsidRPr="00310592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10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gridSpan w:val="4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48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</w:tr>
      <w:tr w:rsidR="00930B19" w:rsidRPr="00310592" w:rsidTr="001551A1">
        <w:tc>
          <w:tcPr>
            <w:tcW w:w="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4" w:name="Par182"/>
            <w:bookmarkEnd w:id="4"/>
            <w:r w:rsidRPr="00310592">
              <w:rPr>
                <w:rFonts w:eastAsia="Calibri"/>
                <w:lang w:eastAsia="en-US"/>
              </w:rPr>
              <w:t>1.2.3</w:t>
            </w:r>
          </w:p>
        </w:tc>
        <w:tc>
          <w:tcPr>
            <w:tcW w:w="14252" w:type="dxa"/>
            <w:gridSpan w:val="3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Население, проживающее в сельских населенных пунктах и </w:t>
            </w:r>
            <w:proofErr w:type="gramStart"/>
            <w:r w:rsidRPr="00310592">
              <w:rPr>
                <w:rFonts w:eastAsia="Calibri"/>
                <w:lang w:eastAsia="en-US"/>
              </w:rPr>
              <w:t>приравненные</w:t>
            </w:r>
            <w:proofErr w:type="gramEnd"/>
            <w:r w:rsidRPr="00310592">
              <w:rPr>
                <w:rFonts w:eastAsia="Calibri"/>
                <w:lang w:eastAsia="en-US"/>
              </w:rPr>
              <w:t xml:space="preserve"> к ним:</w:t>
            </w:r>
          </w:p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310592">
              <w:rPr>
                <w:rFonts w:eastAsia="Calibri"/>
                <w:lang w:eastAsia="en-US"/>
              </w:rPr>
              <w:t>наймодатели</w:t>
            </w:r>
            <w:proofErr w:type="spellEnd"/>
            <w:r w:rsidRPr="00310592">
              <w:rPr>
                <w:rFonts w:eastAsia="Calibri"/>
                <w:lang w:eastAsia="en-US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310592">
              <w:rPr>
                <w:rFonts w:eastAsia="Calibri"/>
                <w:lang w:eastAsia="en-US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30B19" w:rsidRPr="00310592" w:rsidTr="001551A1">
        <w:tc>
          <w:tcPr>
            <w:tcW w:w="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Плановый объем полезного </w:t>
            </w:r>
            <w:r w:rsidRPr="00310592">
              <w:rPr>
                <w:rFonts w:eastAsia="Calibri"/>
                <w:lang w:eastAsia="en-US"/>
              </w:rPr>
              <w:lastRenderedPageBreak/>
              <w:t>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8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lastRenderedPageBreak/>
              <w:t xml:space="preserve">млн. </w:t>
            </w:r>
            <w:proofErr w:type="spellStart"/>
            <w:r w:rsidRPr="00310592">
              <w:rPr>
                <w:rFonts w:eastAsia="Calibri"/>
                <w:lang w:eastAsia="en-US"/>
              </w:rPr>
              <w:t>кВт·</w:t>
            </w:r>
            <w:proofErr w:type="gramStart"/>
            <w:r w:rsidRPr="00310592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10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gridSpan w:val="4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48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</w:tr>
      <w:tr w:rsidR="00930B19" w:rsidRPr="00310592" w:rsidTr="001551A1">
        <w:tc>
          <w:tcPr>
            <w:tcW w:w="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lastRenderedPageBreak/>
              <w:t>1.2.4</w:t>
            </w:r>
          </w:p>
        </w:tc>
        <w:tc>
          <w:tcPr>
            <w:tcW w:w="14252" w:type="dxa"/>
            <w:gridSpan w:val="3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Приравненные к населению категории потребителей, за исключением указанных в </w:t>
            </w:r>
            <w:hyperlink r:id="rId11" w:history="1">
              <w:r w:rsidRPr="00310592">
                <w:rPr>
                  <w:rFonts w:eastAsia="Calibri"/>
                  <w:lang w:eastAsia="en-US"/>
                </w:rPr>
                <w:t>пункте 71(1)</w:t>
              </w:r>
            </w:hyperlink>
            <w:r w:rsidRPr="00310592">
              <w:rPr>
                <w:rFonts w:eastAsia="Calibri"/>
                <w:lang w:eastAsia="en-US"/>
              </w:rPr>
              <w:t xml:space="preserve"> Основ ценообразования:</w:t>
            </w:r>
          </w:p>
        </w:tc>
      </w:tr>
      <w:tr w:rsidR="00930B19" w:rsidRPr="00310592" w:rsidTr="001551A1">
        <w:tc>
          <w:tcPr>
            <w:tcW w:w="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1.2.4.1</w:t>
            </w:r>
          </w:p>
        </w:tc>
        <w:tc>
          <w:tcPr>
            <w:tcW w:w="14252" w:type="dxa"/>
            <w:gridSpan w:val="3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930B19" w:rsidRPr="00310592" w:rsidTr="001551A1">
        <w:tc>
          <w:tcPr>
            <w:tcW w:w="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8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млн. </w:t>
            </w:r>
            <w:proofErr w:type="spellStart"/>
            <w:r w:rsidRPr="00310592">
              <w:rPr>
                <w:rFonts w:eastAsia="Calibri"/>
                <w:lang w:eastAsia="en-US"/>
              </w:rPr>
              <w:t>кВт·</w:t>
            </w:r>
            <w:proofErr w:type="gramStart"/>
            <w:r w:rsidRPr="00310592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10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gridSpan w:val="4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48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</w:tr>
      <w:tr w:rsidR="00930B19" w:rsidRPr="00310592" w:rsidTr="001551A1">
        <w:tc>
          <w:tcPr>
            <w:tcW w:w="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1.2.4.2</w:t>
            </w:r>
          </w:p>
        </w:tc>
        <w:tc>
          <w:tcPr>
            <w:tcW w:w="14252" w:type="dxa"/>
            <w:gridSpan w:val="3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930B19" w:rsidRPr="00310592" w:rsidTr="001551A1">
        <w:tc>
          <w:tcPr>
            <w:tcW w:w="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8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млн. </w:t>
            </w:r>
            <w:proofErr w:type="spellStart"/>
            <w:r w:rsidRPr="00310592">
              <w:rPr>
                <w:rFonts w:eastAsia="Calibri"/>
                <w:lang w:eastAsia="en-US"/>
              </w:rPr>
              <w:t>кВт·</w:t>
            </w:r>
            <w:proofErr w:type="gramStart"/>
            <w:r w:rsidRPr="00310592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10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gridSpan w:val="4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48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</w:tr>
      <w:tr w:rsidR="00930B19" w:rsidRPr="00310592" w:rsidTr="001551A1">
        <w:tc>
          <w:tcPr>
            <w:tcW w:w="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lastRenderedPageBreak/>
              <w:t>1.2.4.3</w:t>
            </w:r>
          </w:p>
        </w:tc>
        <w:tc>
          <w:tcPr>
            <w:tcW w:w="14252" w:type="dxa"/>
            <w:gridSpan w:val="3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Содержащиеся за счет прихожан религиозные организации</w:t>
            </w:r>
          </w:p>
        </w:tc>
      </w:tr>
      <w:tr w:rsidR="00930B19" w:rsidRPr="00310592" w:rsidTr="001551A1">
        <w:tc>
          <w:tcPr>
            <w:tcW w:w="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8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млн. </w:t>
            </w:r>
            <w:proofErr w:type="spellStart"/>
            <w:r w:rsidRPr="00310592">
              <w:rPr>
                <w:rFonts w:eastAsia="Calibri"/>
                <w:lang w:eastAsia="en-US"/>
              </w:rPr>
              <w:t>кВт·</w:t>
            </w:r>
            <w:proofErr w:type="gramStart"/>
            <w:r w:rsidRPr="00310592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5442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833" w:type="dxa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</w:tr>
      <w:tr w:rsidR="00930B19" w:rsidRPr="00310592" w:rsidTr="001551A1">
        <w:tc>
          <w:tcPr>
            <w:tcW w:w="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1.2.4.4</w:t>
            </w:r>
          </w:p>
        </w:tc>
        <w:tc>
          <w:tcPr>
            <w:tcW w:w="14252" w:type="dxa"/>
            <w:gridSpan w:val="3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310592">
              <w:rPr>
                <w:rFonts w:eastAsia="Calibri"/>
                <w:lang w:eastAsia="en-US"/>
              </w:rPr>
              <w:t xml:space="preserve">Гарантирующие поставщики, </w:t>
            </w:r>
            <w:proofErr w:type="spellStart"/>
            <w:r w:rsidRPr="00310592">
              <w:rPr>
                <w:rFonts w:eastAsia="Calibri"/>
                <w:lang w:eastAsia="en-US"/>
              </w:rPr>
              <w:t>энергосбытовые</w:t>
            </w:r>
            <w:proofErr w:type="spellEnd"/>
            <w:r w:rsidRPr="0031059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10592">
              <w:rPr>
                <w:rFonts w:eastAsia="Calibri"/>
                <w:lang w:eastAsia="en-US"/>
              </w:rPr>
              <w:t>энергоснабжающие</w:t>
            </w:r>
            <w:proofErr w:type="spellEnd"/>
            <w:r w:rsidRPr="00310592">
              <w:rPr>
                <w:rFonts w:eastAsia="Calibri"/>
                <w:lang w:eastAsia="en-US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proofErr w:type="gramEnd"/>
          </w:p>
        </w:tc>
      </w:tr>
      <w:tr w:rsidR="00930B19" w:rsidRPr="00310592" w:rsidTr="001551A1">
        <w:tc>
          <w:tcPr>
            <w:tcW w:w="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8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млн. </w:t>
            </w:r>
            <w:proofErr w:type="spellStart"/>
            <w:r w:rsidRPr="00310592">
              <w:rPr>
                <w:rFonts w:eastAsia="Calibri"/>
                <w:lang w:eastAsia="en-US"/>
              </w:rPr>
              <w:t>кВт·</w:t>
            </w:r>
            <w:proofErr w:type="gramStart"/>
            <w:r w:rsidRPr="00310592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5442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833" w:type="dxa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</w:tr>
      <w:tr w:rsidR="00930B19" w:rsidRPr="00310592" w:rsidTr="001551A1">
        <w:tc>
          <w:tcPr>
            <w:tcW w:w="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1.2.4.5</w:t>
            </w:r>
          </w:p>
        </w:tc>
        <w:tc>
          <w:tcPr>
            <w:tcW w:w="14252" w:type="dxa"/>
            <w:gridSpan w:val="3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930B19" w:rsidRPr="00310592" w:rsidTr="001551A1">
        <w:tc>
          <w:tcPr>
            <w:tcW w:w="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Плановый объем полезного отпуска </w:t>
            </w:r>
            <w:r w:rsidRPr="00310592">
              <w:rPr>
                <w:rFonts w:eastAsia="Calibri"/>
                <w:lang w:eastAsia="en-US"/>
              </w:rPr>
              <w:lastRenderedPageBreak/>
              <w:t>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8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lastRenderedPageBreak/>
              <w:t xml:space="preserve">млн. </w:t>
            </w:r>
            <w:proofErr w:type="spellStart"/>
            <w:r w:rsidRPr="00310592">
              <w:rPr>
                <w:rFonts w:eastAsia="Calibri"/>
                <w:lang w:eastAsia="en-US"/>
              </w:rPr>
              <w:t>кВт·</w:t>
            </w:r>
            <w:proofErr w:type="gramStart"/>
            <w:r w:rsidRPr="00310592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5442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833" w:type="dxa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</w:tr>
      <w:tr w:rsidR="00930B19" w:rsidRPr="00310592" w:rsidTr="001551A1">
        <w:tc>
          <w:tcPr>
            <w:tcW w:w="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lastRenderedPageBreak/>
              <w:t>1.3</w:t>
            </w:r>
          </w:p>
        </w:tc>
        <w:tc>
          <w:tcPr>
            <w:tcW w:w="19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98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млн. </w:t>
            </w:r>
            <w:proofErr w:type="spellStart"/>
            <w:r w:rsidRPr="00310592">
              <w:rPr>
                <w:rFonts w:eastAsia="Calibri"/>
                <w:lang w:eastAsia="en-US"/>
              </w:rPr>
              <w:t>кВт·</w:t>
            </w:r>
            <w:proofErr w:type="gramStart"/>
            <w:r w:rsidRPr="00310592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10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881,87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274,55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603,19</w:t>
            </w:r>
          </w:p>
        </w:tc>
        <w:tc>
          <w:tcPr>
            <w:tcW w:w="1124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713,82</w:t>
            </w:r>
          </w:p>
        </w:tc>
        <w:tc>
          <w:tcPr>
            <w:tcW w:w="1150" w:type="dxa"/>
            <w:gridSpan w:val="4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814,88</w:t>
            </w:r>
          </w:p>
        </w:tc>
        <w:tc>
          <w:tcPr>
            <w:tcW w:w="1134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253,69</w:t>
            </w:r>
          </w:p>
        </w:tc>
        <w:tc>
          <w:tcPr>
            <w:tcW w:w="1209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560,03</w:t>
            </w:r>
          </w:p>
        </w:tc>
        <w:tc>
          <w:tcPr>
            <w:tcW w:w="1206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565,34</w:t>
            </w:r>
          </w:p>
        </w:tc>
      </w:tr>
      <w:tr w:rsidR="00930B19" w:rsidRPr="00310592" w:rsidTr="001551A1">
        <w:tc>
          <w:tcPr>
            <w:tcW w:w="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9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</w:t>
            </w:r>
            <w:proofErr w:type="gramStart"/>
            <w:r w:rsidRPr="00310592">
              <w:rPr>
                <w:rFonts w:eastAsia="Calibri"/>
                <w:lang w:eastAsia="en-US"/>
              </w:rPr>
              <w:t>.</w:t>
            </w:r>
            <w:proofErr w:type="gramEnd"/>
            <w:r w:rsidRPr="0031059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10592">
              <w:rPr>
                <w:rFonts w:eastAsia="Calibri"/>
                <w:lang w:eastAsia="en-US"/>
              </w:rPr>
              <w:t>э</w:t>
            </w:r>
            <w:proofErr w:type="gramEnd"/>
            <w:r w:rsidRPr="00310592">
              <w:rPr>
                <w:rFonts w:eastAsia="Calibri"/>
                <w:lang w:eastAsia="en-US"/>
              </w:rPr>
              <w:t xml:space="preserve">нергии, в </w:t>
            </w:r>
            <w:proofErr w:type="spellStart"/>
            <w:r w:rsidRPr="00310592">
              <w:rPr>
                <w:rFonts w:eastAsia="Calibri"/>
                <w:lang w:eastAsia="en-US"/>
              </w:rPr>
              <w:t>т.ч</w:t>
            </w:r>
            <w:proofErr w:type="spellEnd"/>
            <w:r w:rsidRPr="00310592">
              <w:rPr>
                <w:rFonts w:eastAsia="Calibri"/>
                <w:lang w:eastAsia="en-US"/>
              </w:rPr>
              <w:t>.:</w:t>
            </w:r>
          </w:p>
        </w:tc>
        <w:tc>
          <w:tcPr>
            <w:tcW w:w="98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МВт</w:t>
            </w:r>
          </w:p>
        </w:tc>
        <w:tc>
          <w:tcPr>
            <w:tcW w:w="10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222,71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70,65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205,24</w:t>
            </w:r>
          </w:p>
        </w:tc>
        <w:tc>
          <w:tcPr>
            <w:tcW w:w="1124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998,38</w:t>
            </w:r>
          </w:p>
        </w:tc>
        <w:tc>
          <w:tcPr>
            <w:tcW w:w="1150" w:type="dxa"/>
            <w:gridSpan w:val="4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205,77</w:t>
            </w:r>
          </w:p>
        </w:tc>
        <w:tc>
          <w:tcPr>
            <w:tcW w:w="1134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65,37</w:t>
            </w:r>
          </w:p>
        </w:tc>
        <w:tc>
          <w:tcPr>
            <w:tcW w:w="1209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189,60</w:t>
            </w:r>
          </w:p>
        </w:tc>
        <w:tc>
          <w:tcPr>
            <w:tcW w:w="1206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866,77</w:t>
            </w:r>
          </w:p>
        </w:tc>
      </w:tr>
      <w:tr w:rsidR="00930B19" w:rsidRPr="00310592" w:rsidTr="001551A1">
        <w:tc>
          <w:tcPr>
            <w:tcW w:w="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5" w:name="Par272"/>
            <w:bookmarkEnd w:id="5"/>
            <w:r w:rsidRPr="00310592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14252" w:type="dxa"/>
            <w:gridSpan w:val="3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 xml:space="preserve">Население и приравненные к нему категории потребителей (в пределах социальной нормы потребления электроэнергии) </w:t>
            </w:r>
            <w:hyperlink w:anchor="Par318" w:history="1"/>
            <w:r w:rsidRPr="00310592">
              <w:rPr>
                <w:rFonts w:eastAsia="Calibri"/>
                <w:lang w:eastAsia="en-US"/>
              </w:rPr>
              <w:t>:</w:t>
            </w:r>
          </w:p>
        </w:tc>
      </w:tr>
      <w:tr w:rsidR="00930B19" w:rsidRPr="00310592" w:rsidTr="001551A1">
        <w:tc>
          <w:tcPr>
            <w:tcW w:w="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8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МВт</w:t>
            </w:r>
          </w:p>
        </w:tc>
        <w:tc>
          <w:tcPr>
            <w:tcW w:w="106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771,61</w:t>
            </w:r>
          </w:p>
        </w:tc>
        <w:tc>
          <w:tcPr>
            <w:tcW w:w="1134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09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06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641,85</w:t>
            </w:r>
          </w:p>
        </w:tc>
      </w:tr>
      <w:tr w:rsidR="00930B19" w:rsidRPr="00310592" w:rsidTr="001551A1">
        <w:tc>
          <w:tcPr>
            <w:tcW w:w="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14252" w:type="dxa"/>
            <w:gridSpan w:val="3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Население и приравненные к нему категории потребителей (сверх социальной нормы потребления электроэнергии):</w:t>
            </w:r>
          </w:p>
        </w:tc>
      </w:tr>
      <w:tr w:rsidR="00930B19" w:rsidRPr="00310592" w:rsidTr="001551A1">
        <w:tc>
          <w:tcPr>
            <w:tcW w:w="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8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МВт</w:t>
            </w:r>
          </w:p>
        </w:tc>
        <w:tc>
          <w:tcPr>
            <w:tcW w:w="106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gridSpan w:val="4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9" w:type="dxa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</w:tr>
      <w:tr w:rsidR="00930B19" w:rsidRPr="00310592" w:rsidTr="001551A1">
        <w:tc>
          <w:tcPr>
            <w:tcW w:w="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19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98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МВт</w:t>
            </w:r>
          </w:p>
        </w:tc>
        <w:tc>
          <w:tcPr>
            <w:tcW w:w="106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222,71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70,65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205,24</w:t>
            </w:r>
          </w:p>
        </w:tc>
        <w:tc>
          <w:tcPr>
            <w:tcW w:w="1134" w:type="dxa"/>
            <w:gridSpan w:val="3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226,77</w:t>
            </w:r>
          </w:p>
        </w:tc>
        <w:tc>
          <w:tcPr>
            <w:tcW w:w="1134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205,77</w:t>
            </w:r>
          </w:p>
        </w:tc>
        <w:tc>
          <w:tcPr>
            <w:tcW w:w="1134" w:type="dxa"/>
            <w:gridSpan w:val="2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65,37</w:t>
            </w:r>
          </w:p>
        </w:tc>
        <w:tc>
          <w:tcPr>
            <w:tcW w:w="1276" w:type="dxa"/>
            <w:gridSpan w:val="4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189,60</w:t>
            </w:r>
          </w:p>
        </w:tc>
        <w:tc>
          <w:tcPr>
            <w:tcW w:w="1139" w:type="dxa"/>
          </w:tcPr>
          <w:p w:rsidR="00930B19" w:rsidRPr="00310592" w:rsidRDefault="00930B19" w:rsidP="0015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0592">
              <w:rPr>
                <w:rFonts w:eastAsia="Calibri"/>
                <w:lang w:eastAsia="en-US"/>
              </w:rPr>
              <w:t>224,92</w:t>
            </w:r>
          </w:p>
        </w:tc>
      </w:tr>
    </w:tbl>
    <w:p w:rsidR="00930B19" w:rsidRPr="00310592" w:rsidRDefault="00930B19" w:rsidP="00930B19">
      <w:pPr>
        <w:rPr>
          <w:rFonts w:ascii="Calibri" w:eastAsia="Calibri" w:hAnsi="Calibri"/>
          <w:lang w:eastAsia="en-US"/>
        </w:rPr>
      </w:pPr>
    </w:p>
    <w:p w:rsidR="00930B19" w:rsidRPr="00310592" w:rsidRDefault="00930B19" w:rsidP="00930B19">
      <w:pPr>
        <w:rPr>
          <w:rFonts w:ascii="Calibri" w:eastAsia="Calibri" w:hAnsi="Calibri"/>
          <w:lang w:eastAsia="en-US"/>
        </w:rPr>
      </w:pPr>
    </w:p>
    <w:p w:rsidR="00930B19" w:rsidRPr="00310592" w:rsidRDefault="00930B19" w:rsidP="00930B19">
      <w:pPr>
        <w:rPr>
          <w:rFonts w:eastAsia="Calibri"/>
          <w:sz w:val="28"/>
          <w:szCs w:val="28"/>
          <w:lang w:eastAsia="en-US"/>
        </w:rPr>
      </w:pPr>
      <w:proofErr w:type="spellStart"/>
      <w:r w:rsidRPr="00310592">
        <w:rPr>
          <w:rFonts w:eastAsia="Calibri"/>
          <w:sz w:val="28"/>
          <w:szCs w:val="28"/>
          <w:lang w:eastAsia="en-US"/>
        </w:rPr>
        <w:t>И.о</w:t>
      </w:r>
      <w:proofErr w:type="spellEnd"/>
      <w:r w:rsidRPr="00310592">
        <w:rPr>
          <w:rFonts w:eastAsia="Calibri"/>
          <w:sz w:val="28"/>
          <w:szCs w:val="28"/>
          <w:lang w:eastAsia="en-US"/>
        </w:rPr>
        <w:t>. директора департамента</w:t>
      </w:r>
    </w:p>
    <w:p w:rsidR="00930B19" w:rsidRPr="00310592" w:rsidRDefault="00930B19" w:rsidP="00930B19">
      <w:pPr>
        <w:rPr>
          <w:rFonts w:eastAsia="Calibri"/>
          <w:sz w:val="28"/>
          <w:szCs w:val="28"/>
          <w:lang w:eastAsia="en-US"/>
        </w:rPr>
      </w:pPr>
      <w:r w:rsidRPr="00310592">
        <w:rPr>
          <w:rFonts w:eastAsia="Calibri"/>
          <w:sz w:val="28"/>
          <w:szCs w:val="28"/>
          <w:lang w:eastAsia="en-US"/>
        </w:rPr>
        <w:t xml:space="preserve">по тарифам Приморского края                                                                                                                            </w:t>
      </w:r>
      <w:proofErr w:type="spellStart"/>
      <w:r w:rsidRPr="00310592">
        <w:rPr>
          <w:rFonts w:eastAsia="Calibri"/>
          <w:sz w:val="28"/>
          <w:szCs w:val="28"/>
          <w:lang w:eastAsia="en-US"/>
        </w:rPr>
        <w:t>В.А.Малюшицкий</w:t>
      </w:r>
      <w:proofErr w:type="spellEnd"/>
      <w:r w:rsidRPr="00310592">
        <w:rPr>
          <w:rFonts w:eastAsia="Calibri"/>
          <w:sz w:val="28"/>
          <w:szCs w:val="28"/>
          <w:lang w:eastAsia="en-US"/>
        </w:rPr>
        <w:t xml:space="preserve">       </w:t>
      </w:r>
    </w:p>
    <w:p w:rsidR="00930B19" w:rsidRDefault="00930B19" w:rsidP="00930B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575B0" w:rsidRDefault="008E0940"/>
    <w:sectPr w:rsidR="005575B0" w:rsidSect="00310592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56"/>
    <w:rsid w:val="00145CCE"/>
    <w:rsid w:val="00323487"/>
    <w:rsid w:val="008E0940"/>
    <w:rsid w:val="00930B19"/>
    <w:rsid w:val="00F5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заголовок"/>
    <w:basedOn w:val="a"/>
    <w:rsid w:val="00930B19"/>
    <w:pPr>
      <w:spacing w:before="120" w:line="280" w:lineRule="atLeast"/>
      <w:jc w:val="center"/>
    </w:pPr>
    <w:rPr>
      <w:b/>
      <w:sz w:val="28"/>
      <w:szCs w:val="20"/>
    </w:rPr>
  </w:style>
  <w:style w:type="paragraph" w:styleId="a4">
    <w:name w:val="footer"/>
    <w:basedOn w:val="a"/>
    <w:link w:val="a5"/>
    <w:rsid w:val="00930B19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5">
    <w:name w:val="Нижний колонтитул Знак"/>
    <w:basedOn w:val="a0"/>
    <w:link w:val="a4"/>
    <w:rsid w:val="00930B1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заголовок"/>
    <w:basedOn w:val="a"/>
    <w:rsid w:val="00930B19"/>
    <w:pPr>
      <w:spacing w:before="120" w:line="280" w:lineRule="atLeast"/>
      <w:jc w:val="center"/>
    </w:pPr>
    <w:rPr>
      <w:b/>
      <w:sz w:val="28"/>
      <w:szCs w:val="20"/>
    </w:rPr>
  </w:style>
  <w:style w:type="paragraph" w:styleId="a4">
    <w:name w:val="footer"/>
    <w:basedOn w:val="a"/>
    <w:link w:val="a5"/>
    <w:rsid w:val="00930B19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5">
    <w:name w:val="Нижний колонтитул Знак"/>
    <w:basedOn w:val="a0"/>
    <w:link w:val="a4"/>
    <w:rsid w:val="00930B1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01FCC14AF5E50BC7D6DC1E14D366EF2CF57B65EAF9872FC98C3104F94C95C33FD615BC0E7T3L7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7C3A5804CE67917B52C0874A8EEC34F4CD47EA03E7F5969BF9F0DD8CuEWD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3B94361EB55D5D3E62FF337B8247BB899F75F02827C2E24C88CCD966tAW4H" TargetMode="External"/><Relationship Id="rId11" Type="http://schemas.openxmlformats.org/officeDocument/2006/relationships/hyperlink" Target="consultantplus://offline/ref=F1BDC0A19CB6E3CEA80DA48AB3C3D797AD6DE9F4D281372FFD7C06E60F4D2C6DBD4447BCC8QCM8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1BDC0A19CB6E3CEA80DA48AB3C3D797AD6DE9F4D281372FFD7C06E60F4D2C6DBD4447BCC8QCM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BDC0A19CB6E3CEA80DA48AB3C3D797AD6DE8FBDD84372FFD7C06E60F4D2C6DBD4447BCC1C0Q4M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3912</Words>
  <Characters>22303</Characters>
  <Application>Microsoft Office Word</Application>
  <DocSecurity>4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Анастасия Александровна</dc:creator>
  <cp:lastModifiedBy>Бухров Евгений Александрович</cp:lastModifiedBy>
  <cp:revision>2</cp:revision>
  <dcterms:created xsi:type="dcterms:W3CDTF">2015-06-05T09:04:00Z</dcterms:created>
  <dcterms:modified xsi:type="dcterms:W3CDTF">2015-06-05T09:04:00Z</dcterms:modified>
</cp:coreProperties>
</file>