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РТ 22 апреля 2015 г. N 2702</w:t>
      </w:r>
    </w:p>
    <w:p w:rsidR="003B2C90" w:rsidRDefault="003B2C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ТАТАРСТАН ПО ТАРИФАМ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3-4/э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ГОСУДАРСТВЕННОГО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РЕСПУБЛИКИ ТАТАРСТАН ПО ТАРИФАМ ОТ 17.12.2014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3-18/Э "ОБ УСТАНОВЛЕНИИ ЕДИНЫХ (КОТЛОВЫХ) ТАРИФОВ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НА ТЕРРИТОРИИ РЕСПУБЛИКИ ТАТАРСТАН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2015 - 2019 ГОДЫ"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Приказами Федеральной службы по тарифам от 28 марта 2013 г. </w:t>
      </w:r>
      <w:hyperlink r:id="rId8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от 6 августа 2004 г. </w:t>
      </w:r>
      <w:hyperlink r:id="rId9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 и от 17 февраля 2012 г. </w:t>
      </w:r>
      <w:hyperlink r:id="rId10" w:history="1">
        <w:r>
          <w:rPr>
            <w:rFonts w:ascii="Calibri" w:hAnsi="Calibri" w:cs="Calibri"/>
            <w:color w:val="0000FF"/>
          </w:rPr>
          <w:t>N 98-э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Государственном комитете Республики Татарстан по тарифам, утвержденным Постановлением Кабинета Министров Республики Татарстан от 15 июня 2010 г. N 468, Государственный комитет Республики Татарстан по тарифам ПОСТАНОВЛЯЕТ: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комитета Республики Татарстан по тарифам от 17 декабря 2014 г. N 3-18/э "Об установлении единых (котловых) тарифов на услуги по передаче электрической энергии по сетям сетевых организаций на территории Республики Татарстан на 2015 - 2019 годы" следующие изменения: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изложить в новой редакции согласно </w:t>
      </w:r>
      <w:hyperlink w:anchor="Par38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изложить в новой редакции согласно </w:t>
      </w:r>
      <w:hyperlink w:anchor="Par2017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десяти дней после дня его официального опубликования.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по тарифам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М.Р.ЗАРИПОВ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1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по тарифам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3-4/э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НА ТЕРРИТОРИИ РЕСПУБЛИКИ ТАТАРСТАН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2015 ГОДА ПО 31 ДЕКАБРЯ 2019 ГОДА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КАЛЕНДАРНОЙ РАЗБИВКОЙ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Таблица 1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на территории Республики Татарстан,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поставляемой прочим потребителям с 1 января 2015 года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2019 года с календарной разбивкой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B2C90" w:rsidSect="00F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381"/>
        <w:gridCol w:w="1361"/>
        <w:gridCol w:w="1214"/>
        <w:gridCol w:w="1512"/>
        <w:gridCol w:w="1517"/>
        <w:gridCol w:w="1478"/>
        <w:gridCol w:w="1587"/>
        <w:gridCol w:w="135"/>
        <w:gridCol w:w="1531"/>
      </w:tblGrid>
      <w:tr w:rsidR="003B2C90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B2C9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3B2C9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3B2C90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290 423,71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440 450,57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854 100,16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1 355 789,93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354 911,66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530 969,61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1 037 695,36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1 590 107,41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374 431,8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560 172,94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1 094 768,60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1 677 563,32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391 281,23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585 380,73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1 144 033,19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1 753 053,67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408 888,89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611 722,86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1 195 514,69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1 831 941,08</w:t>
            </w:r>
          </w:p>
        </w:tc>
      </w:tr>
      <w:tr w:rsidR="003B2C90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215,44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513,9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385,23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205,99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406,42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215,25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424,71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224,94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443,82</w:t>
            </w:r>
          </w:p>
        </w:tc>
      </w:tr>
      <w:tr w:rsidR="003B2C90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0,96242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2,33491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2,69362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0,60791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2,51003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2,89611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0,64135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2,64808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3,05539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2,76725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3,19289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0,70036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2,89177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3,33657</w:t>
            </w:r>
          </w:p>
        </w:tc>
      </w:tr>
      <w:tr w:rsidR="003B2C9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2 631 119,60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2 369 444,05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-215 481,49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82 354,98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394 802,06</w:t>
            </w:r>
          </w:p>
        </w:tc>
      </w:tr>
      <w:tr w:rsidR="003B2C9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321,87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454,58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-179,81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73,54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612,94</w:t>
            </w:r>
          </w:p>
        </w:tc>
      </w:tr>
      <w:tr w:rsidR="003B2C9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B2C9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3B2C90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354 911,66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530 969,61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1 037 695,36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1 590 107,41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374 431,8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560 172,94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1 094 768,60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1 677 563,32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391 281,23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585 380,73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1 144 033,19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1 753 053,67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408 888,89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611 722,86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1 195 514,69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1 831 941,08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427 288,89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639 250,39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1 249 312,85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1 914 378,43</w:t>
            </w:r>
          </w:p>
        </w:tc>
      </w:tr>
      <w:tr w:rsidR="003B2C90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135,83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385,23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406,42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149,75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424,71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156,49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443,82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163,53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463,79</w:t>
            </w:r>
          </w:p>
        </w:tc>
      </w:tr>
      <w:tr w:rsidR="003B2C90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0,60791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1,0346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2,89611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0,64135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1,0915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2,64808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3,05539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1,14062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2,76725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3,19289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0,70036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1,19195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2,89177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3,33657</w:t>
            </w:r>
          </w:p>
        </w:tc>
      </w:tr>
      <w:tr w:rsidR="003B2C90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0,73188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1,24559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3,48671</w:t>
            </w:r>
          </w:p>
        </w:tc>
      </w:tr>
      <w:tr w:rsidR="003B2C9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4 253 140,00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2 976 298,09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76 712,95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743 548,03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456 580,93</w:t>
            </w:r>
          </w:p>
        </w:tc>
      </w:tr>
      <w:tr w:rsidR="003B2C9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525,91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599,97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60,39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885,80</w:t>
            </w:r>
          </w:p>
        </w:tc>
      </w:tr>
    </w:tbl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283"/>
      <w:bookmarkEnd w:id="4"/>
      <w:r>
        <w:rPr>
          <w:rFonts w:ascii="Calibri" w:hAnsi="Calibri" w:cs="Calibri"/>
        </w:rPr>
        <w:t>Таблица 2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сетевых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на территории Республики Татарстан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года по 31 декабря 2019 года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календарной разбивкой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1871"/>
        <w:gridCol w:w="1020"/>
        <w:gridCol w:w="1757"/>
        <w:gridCol w:w="1928"/>
        <w:gridCol w:w="2041"/>
        <w:gridCol w:w="1984"/>
      </w:tblGrid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Тарифные группы </w:t>
            </w:r>
            <w:r>
              <w:rPr>
                <w:rFonts w:ascii="Calibri" w:hAnsi="Calibri" w:cs="Calibri"/>
              </w:rPr>
              <w:lastRenderedPageBreak/>
              <w:t>потребителей электрической энергии (мощности)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Единица </w:t>
            </w:r>
            <w:r>
              <w:rPr>
                <w:rFonts w:ascii="Calibri" w:hAnsi="Calibri" w:cs="Calibri"/>
              </w:rPr>
              <w:lastRenderedPageBreak/>
              <w:t>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B2C9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Республике Татарстан</w:t>
            </w:r>
          </w:p>
        </w:tc>
      </w:tr>
      <w:tr w:rsidR="003B2C9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3B2C9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тариф: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79 067,77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555 271,84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813 773,95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1 062 436,84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86 183,93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605 246,37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887 014,80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1 158 058,67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93 078,65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653 666,08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957 975,99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1 250 703,37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100 524,94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705 959,37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1 034 614,07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1 350 759,64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108 566,94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762 436,12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1 117 383,19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1 458 820,41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 /МВт.ч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363,37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396,08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427,77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461,99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498,95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0,93166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2,70782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0,30824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1,01551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2,21549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2,95153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0,33290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1,09675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3,18766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0,35953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3,44267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0,38830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1,27925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3,71808</w:t>
            </w:r>
          </w:p>
        </w:tc>
      </w:tr>
      <w:tr w:rsidR="003B2C9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B2C9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91 361,13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495 293,25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789 032,16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1 028 831,23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99 583,63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539 869,64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860 045,05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1 121 426,04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107 550,32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583 059,21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928 848,66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1 211 140,12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116 154,35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629 703,95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1 003 156,55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1 308 031,33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125 446,70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680 080,27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1 083 409,08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1 412 673,84</w:t>
            </w:r>
          </w:p>
        </w:tc>
      </w:tr>
      <w:tr w:rsidR="003B2C9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385,23</w:t>
            </w:r>
          </w:p>
        </w:tc>
      </w:tr>
      <w:tr w:rsidR="003B2C90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3B2C90" w:rsidRDefault="003B2C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B2C90"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135,83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385,23</w:t>
            </w:r>
          </w:p>
        </w:tc>
      </w:tr>
      <w:tr w:rsidR="003B2C9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419,90</w:t>
            </w:r>
          </w:p>
        </w:tc>
      </w:tr>
      <w:tr w:rsidR="003B2C9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453,49</w:t>
            </w:r>
          </w:p>
        </w:tc>
      </w:tr>
      <w:tr w:rsidR="003B2C9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489,77</w:t>
            </w:r>
          </w:p>
        </w:tc>
      </w:tr>
      <w:tr w:rsidR="003B2C9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528,95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0,30117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0,97347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2,64721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0,30117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0,97347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2,64721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0,32828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2,88546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0,35454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1,14597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3,11630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0,38290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1,23765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3,36560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Республике Татарстан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Республике Татарстан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"Сетевая компания"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17 738 509,09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657 741,39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19 179 608,80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20 344 386,94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21 435 411,57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22 511 118,05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"Татнефть" имени В.Д.Шашина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174 343,61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179 051,71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183 774,26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188 650,63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193 685,82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Куйбышевская дирекция по энергообеспечению - структурное подразделение Трансэнерго - филиала ОАО "РЖД"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6 618,08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6 739,71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6 861,72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6 987,70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7 117,79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"Электро-Энергосервис"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3 185,94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3 269,85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3 354,02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3 440,93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3 530,67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"ЕлАЗ"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7 954,94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8 198,07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8 446,13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8 704,86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8 974,71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"Химград"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39 899,47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41 043,54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42 210,81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43 428,26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44 698,07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"СМП-Нефтегаз"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1 084,10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1 110,42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1 136,82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1 164,08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1 192,23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"Производственное объединение "Завод имени Серго"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1 729,56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1 767,10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1 804,76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1 843,65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1 883,80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"ЧЕЛНЫВОДОКАНАЛ"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974,25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998,79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1 023,40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1 048,82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1 075,06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"Казанский завод компрессорного </w:t>
            </w:r>
            <w:r>
              <w:rPr>
                <w:rFonts w:ascii="Calibri" w:hAnsi="Calibri" w:cs="Calibri"/>
              </w:rPr>
              <w:lastRenderedPageBreak/>
              <w:t>машиностроения"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21 013,39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21 864,55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22 732,96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23 638,72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24 583,42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"ТранзитЭнергоМонтаж"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5 170,07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5 257,58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5 345,35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5 435,98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5 529,57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22 305,28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22 797,96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23 292,16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23 802,45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24 329,36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"Предприятие электрических сетей"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107 488,00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110 274,49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113 069,53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115 955,61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118 935,68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"ОЭЗ ППТ "Алабуга"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229 244,90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230 553,05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231 865,21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233 220,10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234 619,13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Горьковская дирекция по энергообеспечению - структурное подразделение Трансэнерго - филиала ОАО "РЖД"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31 236,67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31 885,42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32 476,07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33 116,93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33 778,66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"Казанская энергетическая компания"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7 620,73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7 820,83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8 021,54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8 228,79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8 442,79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"Казань"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1 269,9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1 300,54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1 331,28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1 363,02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1 395,79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Казанский авиационный завод им. С.П.Горбунова - филиал ОАО "Туполев"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11 059,78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11 475,68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11 900,02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12 342,61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12 804,23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"Казанский завод синтетического каучука"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1 826,28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1 883,51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1 940,91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2 000,18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2 061,39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"Казанское моторостроительное производственное объединение"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1 227,68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1 254,57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1 281,54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1 309,39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1 338,14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"Аметист"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840,85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864,15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887,52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911,65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936,57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"НПО "Государственный институт прикладной оптики"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635,75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653,29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670,87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689,03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707,78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"Химический завод им. Л.Я.Карпова"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7 093,32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7 275,78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7 458,80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7 647,77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7 842,90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"Нижнекамскнефтехим"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75 803,76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76 645,71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77 490,25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78 362,30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79 262,75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"Азнакаевское предприятие тепловых сетей"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108,79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111,77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114,86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"Альметьевский трубный завод"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2 423,59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2 492,61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2 561,85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2 633,34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2 707,16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"Альметьевские тепловые сети"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360,61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369,07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377,56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386,33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395,39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"Татфлот"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234,84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241,67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248,51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262,88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"Савиново"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10 044,51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10 203,89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10 363,76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10 528,83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10 699,28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"Савиново-Челны"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2 867,69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2 888,39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2 909,15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2 930,60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2 952,73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"Элекон"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730,51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751,64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772,84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794,72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817,32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"Татнефтепром-Зюзеевнефть"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6 995,87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7 194,43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7 393,60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7 599,26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7 811,61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"Предприятие электрических сетей - НК"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62 769,29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64 729,60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66 695,93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68 726,30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70 822,80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"Жилстрой"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1 846,93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1 867,07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1 887,28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1 908,14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1 929,68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"Казэнерго"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396,19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404,49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412,82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421,42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430,30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"Теплоконтроль"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190,65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197,08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203,64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210,48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217,62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"Казанский государственный казенный пороховой завод"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1 461,86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1 495,70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1 529,64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1 564,68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1 600,87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"Перекрыватель"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1 177,63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1 210,89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1 244,82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1 280,21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1 317,13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"КАМАЗ-Энерго"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138 054,79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141 947,46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145 852,10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194 772,90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198 936,02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"Инвестиционно-строительная компания "Тандем"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4 565,87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4 672,88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4 780,23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4 891,07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5 005,52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"Минисервис-Агентство"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1 213,35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1 241,81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1 270,85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1 301,14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1 332,74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"Газпромэнерго"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3 532,41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3 587,56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3 643,83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3 702,51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3 763,72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"Нижнекамскшина"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889,26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924,57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960,59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998,16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1 037,35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"Казанское научно-производственное объединение </w:t>
            </w:r>
            <w:r>
              <w:rPr>
                <w:rFonts w:ascii="Calibri" w:hAnsi="Calibri" w:cs="Calibri"/>
              </w:rPr>
              <w:lastRenderedPageBreak/>
              <w:t>вычислительной техники и информатики"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113,11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115,60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120,67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123,32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"Электросетевая компания"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12 937,86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13 147,70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13 358,19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"Энерготехснаб"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5 449,25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18 756 494,48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657 741,39</w:t>
            </w:r>
          </w:p>
        </w:tc>
      </w:tr>
      <w:tr w:rsidR="003B2C90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20 213 385,10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21 399 456,94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22 542 480,12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23 642 122,66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282"/>
      <w:bookmarkEnd w:id="5"/>
      <w:r>
        <w:rPr>
          <w:rFonts w:ascii="Calibri" w:hAnsi="Calibri" w:cs="Calibri"/>
        </w:rPr>
        <w:t>Таблица 3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сетевых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на территории Республики Татарстан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года по 31 декабря 2015 года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календарной разбивкой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231"/>
        <w:gridCol w:w="1361"/>
        <w:gridCol w:w="1022"/>
        <w:gridCol w:w="998"/>
        <w:gridCol w:w="1003"/>
        <w:gridCol w:w="1056"/>
        <w:gridCol w:w="998"/>
        <w:gridCol w:w="1003"/>
        <w:gridCol w:w="1008"/>
        <w:gridCol w:w="1042"/>
      </w:tblGrid>
      <w:tr w:rsidR="003B2C9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Тарифные группы потребителей электрической энергии </w:t>
            </w:r>
            <w:r>
              <w:rPr>
                <w:rFonts w:ascii="Calibri" w:hAnsi="Calibri" w:cs="Calibri"/>
              </w:rPr>
              <w:lastRenderedPageBreak/>
              <w:t>(мощности)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Единица измерения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B2C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на территории Республики Татарстан:</w:t>
            </w:r>
          </w:p>
        </w:tc>
      </w:tr>
      <w:tr w:rsidR="003B2C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6813,54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2206,41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6504,80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2022,12</w:t>
            </w:r>
          </w:p>
        </w:tc>
      </w:tr>
      <w:tr w:rsidR="003B2C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3B2C9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1384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448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109,984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950,314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106,752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920,05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384"/>
            <w:bookmarkEnd w:id="6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140,862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133,875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16,150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6,922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1448"/>
            <w:bookmarkEnd w:id="7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36,438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314,839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35,109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302,587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17,331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7,428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1178:</w:t>
            </w:r>
          </w:p>
        </w:tc>
      </w:tr>
      <w:tr w:rsidR="003B2C9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46,337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16,322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6,995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4,826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1,429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0,613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4,105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2,104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1,871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</w:t>
            </w:r>
            <w:r>
              <w:rPr>
                <w:rFonts w:ascii="Calibri" w:hAnsi="Calibri" w:cs="Calibri"/>
              </w:rPr>
              <w:lastRenderedPageBreak/>
              <w:t>коммунально-бытовые нужды и не используемую для осуществления коммерческой деятельности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14,612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14,075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4,050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1,910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1,736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2C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кВт.ч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6807,85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1198,43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644,21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6499,31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1270,31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515,16</w:t>
            </w:r>
          </w:p>
        </w:tc>
      </w:tr>
      <w:tr w:rsidR="003B2C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811,47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1884,19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740,97</w:t>
            </w:r>
          </w:p>
        </w:tc>
      </w:tr>
      <w:tr w:rsidR="003B2C9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3B2C9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605,39</w:t>
            </w:r>
          </w:p>
        </w:tc>
      </w:tr>
    </w:tbl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751"/>
      <w:bookmarkEnd w:id="8"/>
      <w:r>
        <w:rPr>
          <w:rFonts w:ascii="Calibri" w:hAnsi="Calibri" w:cs="Calibri"/>
        </w:rPr>
        <w:t>Таблица 4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по сетям сетевых организаций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Республики Татарстан, поставляемой населению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потребителей,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года по 31 декабря 2019 года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календарной разбивкой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211"/>
        <w:gridCol w:w="1417"/>
        <w:gridCol w:w="1541"/>
        <w:gridCol w:w="2154"/>
        <w:gridCol w:w="1644"/>
        <w:gridCol w:w="2381"/>
        <w:gridCol w:w="1361"/>
      </w:tblGrid>
      <w:tr w:rsidR="003B2C9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B2C9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указаны без учета НДС)</w:t>
            </w:r>
          </w:p>
        </w:tc>
      </w:tr>
      <w:tr w:rsidR="003B2C90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1789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810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1,08184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1,13038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1,13038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1,02022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1,02022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1,07633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1,27006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1,33992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1,33992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1,41361</w:t>
            </w:r>
          </w:p>
        </w:tc>
      </w:tr>
      <w:tr w:rsidR="003B2C90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1789"/>
            <w:bookmarkEnd w:id="9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 (в том числе </w:t>
            </w:r>
            <w:r>
              <w:rPr>
                <w:rFonts w:ascii="Calibri" w:hAnsi="Calibri" w:cs="Calibri"/>
              </w:rPr>
              <w:lastRenderedPageBreak/>
              <w:t>дифференцированный по двум и по трем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руб./кВт.ч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0,32519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0,28594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0,28594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0,30167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0,37555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0,39621</w:t>
            </w:r>
          </w:p>
        </w:tc>
      </w:tr>
      <w:tr w:rsidR="003B2C90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1810"/>
            <w:bookmarkEnd w:id="10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0,32519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0,28594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0,28594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0,30167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0,37555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0,39621</w:t>
            </w:r>
          </w:p>
        </w:tc>
      </w:tr>
      <w:tr w:rsidR="003B2C90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1178, и указанных в </w:t>
            </w:r>
            <w:hyperlink w:anchor="Par1850" w:history="1">
              <w:r>
                <w:rPr>
                  <w:rFonts w:ascii="Calibri" w:hAnsi="Calibri" w:cs="Calibri"/>
                  <w:color w:val="0000FF"/>
                </w:rPr>
                <w:t>пункте 1.5</w:t>
              </w:r>
            </w:hyperlink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1,08184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1,13038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1,13038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1,02022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1,02022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1,07633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1,27006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1,33992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1,33992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1,41361</w:t>
            </w:r>
          </w:p>
        </w:tc>
      </w:tr>
      <w:tr w:rsidR="003B2C9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1850"/>
            <w:bookmarkEnd w:id="11"/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находящиеся в городских населенных пунктах в помещениях,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находящиеся в сельских населенных пунктах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находящиеся в городских населенных пунктах в помещениях,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находящиеся в сельских населенных пунктах</w:t>
            </w:r>
          </w:p>
        </w:tc>
      </w:tr>
      <w:tr w:rsidR="003B2C90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1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0,33741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0,39621</w:t>
            </w:r>
          </w:p>
        </w:tc>
      </w:tr>
      <w:tr w:rsidR="003B2C90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1.5.2</w:t>
            </w:r>
          </w:p>
        </w:tc>
        <w:tc>
          <w:tcPr>
            <w:tcW w:w="1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0,85920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0,85920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0,91504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0,96537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0,96537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1,01847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1,01847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1,07448</w:t>
            </w:r>
          </w:p>
        </w:tc>
      </w:tr>
      <w:tr w:rsidR="003B2C90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1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1,08184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1,20386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1,20386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1,33992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1,33992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1,41362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0,39621</w:t>
            </w:r>
          </w:p>
        </w:tc>
      </w:tr>
      <w:tr w:rsidR="003B2C90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1.5.4</w:t>
            </w:r>
          </w:p>
        </w:tc>
        <w:tc>
          <w:tcPr>
            <w:tcW w:w="1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1,08184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1,20386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1,20386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1,33992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1,33992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1,41362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0,39621</w:t>
            </w:r>
          </w:p>
        </w:tc>
      </w:tr>
      <w:tr w:rsidR="003B2C90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1.5.5</w:t>
            </w:r>
          </w:p>
        </w:tc>
        <w:tc>
          <w:tcPr>
            <w:tcW w:w="1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1,13038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1,20386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1,20386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1,27007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1,33992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1,33992</w:t>
            </w:r>
          </w:p>
        </w:tc>
      </w:tr>
      <w:tr w:rsidR="003B2C90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1,41362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1,41362</w:t>
            </w:r>
          </w:p>
        </w:tc>
      </w:tr>
    </w:tbl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 организации, контроля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сопровождения принятия тарифных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решений Государственного комитета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по тарифам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011"/>
      <w:bookmarkEnd w:id="12"/>
      <w:r>
        <w:rPr>
          <w:rFonts w:ascii="Calibri" w:hAnsi="Calibri" w:cs="Calibri"/>
        </w:rPr>
        <w:t>Приложение 2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по тарифам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3-4/э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017"/>
      <w:bookmarkEnd w:id="13"/>
      <w:r>
        <w:rPr>
          <w:rFonts w:ascii="Calibri" w:hAnsi="Calibri" w:cs="Calibri"/>
          <w:b/>
          <w:bCs/>
        </w:rPr>
        <w:t>ДОЛГОСРОЧНЫЕ ПАРАМЕТРЫ РЕГУЛИРОВАНИЯ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ОАО "СЕТЕВАЯ КОМПАНИЯ", В ОТНОШЕНИИ КОТОРОГО ТАРИФЫ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 УСЛУГИ ПО ПЕРЕДАЧЕ ЭЛЕКТРИЧЕСКОЙ ЭНЕРГИИ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УСТАНАВЛИВАЮТСЯ НА ОСНОВЕ ДОЛГОСРОЧНЫХ ПАРАМЕТРОВ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ДЕЯТЕЛЬНОСТИ ТЕРРИТОРИАЛЬНОЙ СЕТЕВОЙ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ОРГАНИЗАЦИИ, НА 2015 - 2019 ГОДЫ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644"/>
        <w:gridCol w:w="725"/>
        <w:gridCol w:w="1531"/>
        <w:gridCol w:w="1077"/>
        <w:gridCol w:w="1020"/>
        <w:gridCol w:w="715"/>
        <w:gridCol w:w="710"/>
        <w:gridCol w:w="854"/>
        <w:gridCol w:w="773"/>
        <w:gridCol w:w="1417"/>
        <w:gridCol w:w="1361"/>
        <w:gridCol w:w="1191"/>
      </w:tblGrid>
      <w:tr w:rsidR="003B2C9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Республике Татарстан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подконтрольных расходов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подконтрольных расходов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3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технологического расхода (потерь) электрической энергии (уровень потерь электрической энергии при ее передаче по электрическим сетям)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3B2C9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осуществляемого технологического присоединения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обслуживания потребителей услуг</w:t>
            </w:r>
          </w:p>
        </w:tc>
      </w:tr>
      <w:tr w:rsidR="003B2C9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2C9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"Сетевая компания"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9 164 222,8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0,019059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0,9651</w:t>
            </w:r>
          </w:p>
        </w:tc>
      </w:tr>
      <w:tr w:rsidR="003B2C9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0,018703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0,9501</w:t>
            </w:r>
          </w:p>
        </w:tc>
      </w:tr>
      <w:tr w:rsidR="003B2C9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0,9351</w:t>
            </w:r>
          </w:p>
        </w:tc>
      </w:tr>
      <w:tr w:rsidR="003B2C9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0,9201</w:t>
            </w:r>
          </w:p>
        </w:tc>
      </w:tr>
      <w:tr w:rsidR="003B2C9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0,017660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C90" w:rsidRDefault="003B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0,9051</w:t>
            </w:r>
          </w:p>
        </w:tc>
      </w:tr>
    </w:tbl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 организации, контроля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сопровождения принятия тарифных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решений Государственного комитета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по тарифам</w:t>
      </w: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C90" w:rsidRDefault="003B2C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5DE1" w:rsidRDefault="003B2C90">
      <w:bookmarkStart w:id="14" w:name="_GoBack"/>
      <w:bookmarkEnd w:id="14"/>
    </w:p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90"/>
    <w:rsid w:val="003B2C90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2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2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2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2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2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2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DC346A4B038C590ECAF292DC33641A60ACF8B8546B9C66A9031A5C2V8HFN" TargetMode="External"/><Relationship Id="rId13" Type="http://schemas.openxmlformats.org/officeDocument/2006/relationships/hyperlink" Target="consultantplus://offline/ref=597DC346A4B038C590ECB1243BAF6B4AA40695808543B4953FCF6AF895864B7A97E097A34DE1CFE623E97BVAH3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DC346A4B038C590ECAF292DC33641A60ACE848A43B9C66A9031A5C2V8HFN" TargetMode="External"/><Relationship Id="rId12" Type="http://schemas.openxmlformats.org/officeDocument/2006/relationships/hyperlink" Target="consultantplus://offline/ref=597DC346A4B038C590ECB1243BAF6B4AA40695808543B4953FCF6AF895864B7AV9H7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7DC346A4B038C590ECAF292DC33641A60ACE848A43B9C66A9031A5C28F412DD0AFCEE101VEH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DC346A4B038C590ECAF292DC33641A60AC9848C45B9C66A9031A5C2V8HFN" TargetMode="External"/><Relationship Id="rId11" Type="http://schemas.openxmlformats.org/officeDocument/2006/relationships/hyperlink" Target="consultantplus://offline/ref=597DC346A4B038C590ECB1243BAF6B4AA40695808541B49632CF6AF895864B7A97E097A34DE1CFE623E978VAH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7DC346A4B038C590ECAF292DC33641A60ACE848A43B9C66A9031A5C28F412DD0AFCEE101VEHCN" TargetMode="External"/><Relationship Id="rId10" Type="http://schemas.openxmlformats.org/officeDocument/2006/relationships/hyperlink" Target="consultantplus://offline/ref=597DC346A4B038C590ECAF292DC33641A60FCD848843B9C66A9031A5C2V8H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DC346A4B038C590ECAF292DC33641A60BC9898E41B9C66A9031A5C2V8HFN" TargetMode="External"/><Relationship Id="rId14" Type="http://schemas.openxmlformats.org/officeDocument/2006/relationships/hyperlink" Target="consultantplus://offline/ref=597DC346A4B038C590ECB1243BAF6B4AA40695808543B4953FCF6AF895864B7A97E097A34DE1CFE623E070VA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6034</Words>
  <Characters>34396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2015-07-28T13:07:00Z</dcterms:created>
  <dcterms:modified xsi:type="dcterms:W3CDTF">2015-07-28T13:08:00Z</dcterms:modified>
</cp:coreProperties>
</file>