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ДЕПАРТАМЕНТ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6/9(49)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ДЕПАРТАМЕНТА ТАРИФНОГО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ТОМСКОЙ ОБЛАСТИ ОТ 26.12.2014 N 6/9(691)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ТАРИФАХ НА ЭЛЕКТРИЧЕСКУЮ ЭНЕРГИЮ ДЛЯ НАСЕЛЕНИЯ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ПОТРЕБИТЕЛЕЙ, ПРИРАВНЕННЫХ К КАТЕГОРИИ НАСЕЛЕНИЕ,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ТОМСКОЙ ОБЛАСТИ НА 2015 ГОД"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в соответствие с действующим законодательством Российской Федерации,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тарифного регулирования Томской области, утвержденным постановлением Губернатора Томской области от 31.10.2012 N 145, и решением Правления Департамента тарифного регулирования Томской области по вопросам электроэнергетики от 27.03.2015 N 8/1 приказываю: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тарифного регулирования Томской области от 26.12.2014 N 6/9(691) "О тарифах на электрическую энергию для населения и потребителей, приравненных к категории население, на территории Томской области на 2015 год" (Официальный интернет-портал "Электронная Администрация Томской области" http://www.tomsk.gov.ru, 30.12.2014)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изложить в редакции </w:t>
      </w:r>
      <w:hyperlink w:anchor="Par37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приложениями 2 - 3 согласно </w:t>
      </w:r>
      <w:hyperlink w:anchor="Par321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 - </w:t>
      </w:r>
      <w:hyperlink w:anchor="Par39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М.Д.ВАГИНА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 1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6/9(49)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26.12.2014 N 6/9(691)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693E" w:rsidSect="007C0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ЦЕНЫ (ТАРИФЫ)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 НА ТЕРРИТОРИИ 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417"/>
        <w:gridCol w:w="1531"/>
        <w:gridCol w:w="1587"/>
      </w:tblGrid>
      <w:tr w:rsidR="0084693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rPr>
                <w:rFonts w:ascii="Calibri" w:hAnsi="Calibri" w:cs="Calibri"/>
              </w:rPr>
              <w:lastRenderedPageBreak/>
              <w:t>общего прибора учета электрической энергии.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91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rPr>
                <w:rFonts w:ascii="Calibri" w:hAnsi="Calibri" w:cs="Calibri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27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rPr>
                <w:rFonts w:ascii="Calibri" w:hAnsi="Calibri" w:cs="Calibri"/>
              </w:rPr>
              <w:lastRenderedPageBreak/>
              <w:t xml:space="preserve">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4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46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846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</w:tbl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03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309"/>
      <w:bookmarkEnd w:id="7"/>
      <w:r>
        <w:rPr>
          <w:rFonts w:ascii="Calibri" w:hAnsi="Calibri" w:cs="Calibri"/>
        </w:rPr>
        <w:lastRenderedPageBreak/>
        <w:t>Приложение 2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6/9(49)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26.12.2014 N 6/9(691)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21"/>
      <w:bookmarkEnd w:id="8"/>
      <w:r>
        <w:rPr>
          <w:rFonts w:ascii="Calibri" w:hAnsi="Calibri" w:cs="Calibri"/>
          <w:b/>
          <w:bCs/>
        </w:rPr>
        <w:t>БАЛАНСОВЫЕ ПОКАЗАТЕЛИ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ПЛАНОВОГО ОБЪЕМА ПОЛЕЗНОГО ОТПУСКА ЭЛЕКТРИЧЕСКОЙ ЭНЕРГИИ,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ИСПОЛЬЗУЕМЫЕ</w:t>
      </w:r>
      <w:proofErr w:type="gramEnd"/>
      <w:r>
        <w:rPr>
          <w:rFonts w:ascii="Calibri" w:hAnsi="Calibri" w:cs="Calibri"/>
          <w:b/>
          <w:bCs/>
        </w:rPr>
        <w:t xml:space="preserve"> ПРИ РАСЧЕТЕ ЦЕН (ТАРИФОВ) НА ЭЛЕКТРИЧЕСКУЮ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ПРИРАВНЕННЫМ К НЕМУ КАТЕГОРИЯМ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НА ТЕРРИТОРИИ 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644"/>
        <w:gridCol w:w="1531"/>
      </w:tblGrid>
      <w:tr w:rsidR="008469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x ч</w:t>
            </w:r>
          </w:p>
        </w:tc>
      </w:tr>
      <w:tr w:rsidR="008469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4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rPr>
                <w:rFonts w:ascii="Calibri" w:hAnsi="Calibri" w:cs="Calibri"/>
              </w:rPr>
              <w:lastRenderedPageBreak/>
              <w:t xml:space="preserve">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28,77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340"/>
            <w:bookmarkEnd w:id="9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rPr>
                <w:rFonts w:ascii="Calibri" w:hAnsi="Calibri" w:cs="Calibri"/>
              </w:rP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473,23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436,59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47"/>
            <w:bookmarkEnd w:id="10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rPr>
                <w:rFonts w:ascii="Calibri" w:hAnsi="Calibri" w:cs="Calibri"/>
              </w:rPr>
              <w:lastRenderedPageBreak/>
              <w:t xml:space="preserve">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217,34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201,52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13,74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12,33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846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</w:tr>
    </w:tbl>
    <w:p w:rsidR="0084693E" w:rsidRDefault="0084693E">
      <w:pPr>
        <w:pStyle w:val="ConsPlusNonformat"/>
      </w:pPr>
      <w:r>
        <w:t xml:space="preserve">                                                      ".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85"/>
      <w:bookmarkEnd w:id="11"/>
      <w:r>
        <w:rPr>
          <w:rFonts w:ascii="Calibri" w:hAnsi="Calibri" w:cs="Calibri"/>
        </w:rPr>
        <w:t>Приложение 3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6/9(49)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3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тарифного регулирования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26.12.2014 N 6/9(691)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397"/>
      <w:bookmarkEnd w:id="12"/>
      <w:r>
        <w:rPr>
          <w:rFonts w:ascii="Calibri" w:hAnsi="Calibri" w:cs="Calibri"/>
          <w:b/>
          <w:bCs/>
        </w:rPr>
        <w:t>ПОНИЖАЮЩИЙ КОЭФФИЦИЕНТ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УСТАНОВЛЕНИИ ЦЕН (ТАРИФОВ) НА ЭЛЕКТРИЧЕСКУЮ ЭНЕРГИЮ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ПРИРАВНЕННЫХ К НАСЕЛЕНИЮ КАТЕГОРИЙ ПОТРЕБИТЕЛЕЙ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ТОМСКОЙ ОБЛАСТИ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009"/>
        <w:gridCol w:w="1587"/>
        <w:gridCol w:w="1587"/>
      </w:tblGrid>
      <w:tr w:rsidR="0084693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4693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rPr>
                <w:rFonts w:ascii="Calibri" w:hAnsi="Calibri" w:cs="Calibri"/>
              </w:rP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</w:t>
            </w:r>
            <w:r>
              <w:rPr>
                <w:rFonts w:ascii="Calibri" w:hAnsi="Calibri" w:cs="Calibri"/>
              </w:rPr>
              <w:lastRenderedPageBreak/>
              <w:t xml:space="preserve">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846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</w:t>
            </w:r>
            <w:r>
              <w:rPr>
                <w:rFonts w:ascii="Calibri" w:hAnsi="Calibri" w:cs="Calibri"/>
              </w:rPr>
              <w:lastRenderedPageBreak/>
              <w:t>хозяйственных постройках (погреба, сараи).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93E" w:rsidRDefault="0084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51"/>
      <w:bookmarkEnd w:id="1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93E" w:rsidRDefault="008469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8A6" w:rsidRDefault="00F818A6"/>
    <w:sectPr w:rsidR="00F818A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3E"/>
    <w:rsid w:val="0084693E"/>
    <w:rsid w:val="00F324EE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9F76BD081E8646C1E56597AF0F0BFE05F0632CE0182DEF08B7F91B7821E93B0473A339DF9936C0A6DC1y4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9F76BD081E8646C1E56597AF0F0BFE05F0632CE0182DEF08B7F91B7821E93yBL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9F76BD081E8646C1E56597AF0F0BFE05F0632CE0280DBF48B7F91B7821E93B0473A339DF9936C0A6DC3y4L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9F76BD081E8646C1E56597AF0F0BFE05F0632CE0182DEF08B7F91B7821E93yB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4139</Words>
  <Characters>23598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2015-04-03T15:12:00Z</dcterms:created>
  <dcterms:modified xsi:type="dcterms:W3CDTF">2015-04-03T15:12:00Z</dcterms:modified>
</cp:coreProperties>
</file>