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8C" w:rsidRPr="00A7071A" w:rsidRDefault="003455A6" w:rsidP="00BB728C">
      <w:pPr>
        <w:tabs>
          <w:tab w:val="left" w:pos="448"/>
        </w:tabs>
      </w:pPr>
      <w:r w:rsidRPr="00A707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135255</wp:posOffset>
            </wp:positionV>
            <wp:extent cx="720090" cy="955675"/>
            <wp:effectExtent l="0" t="0" r="0" b="0"/>
            <wp:wrapSquare wrapText="bothSides"/>
            <wp:docPr id="2" name="Рисунок 2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8C" w:rsidRPr="00A7071A" w:rsidRDefault="00BB728C" w:rsidP="00FE235D">
      <w:pPr>
        <w:spacing w:line="192" w:lineRule="auto"/>
      </w:pPr>
    </w:p>
    <w:p w:rsidR="00BB728C" w:rsidRPr="00A7071A" w:rsidRDefault="00BB728C" w:rsidP="00BB728C"/>
    <w:p w:rsidR="00BB728C" w:rsidRPr="00A7071A" w:rsidRDefault="00BB728C" w:rsidP="00BB728C"/>
    <w:p w:rsidR="00BB728C" w:rsidRPr="00A7071A" w:rsidRDefault="00BB728C" w:rsidP="00BB728C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BA4FC4" w:rsidRPr="00A7071A" w:rsidTr="00BB728C">
        <w:trPr>
          <w:trHeight w:hRule="exact" w:val="397"/>
        </w:trPr>
        <w:tc>
          <w:tcPr>
            <w:tcW w:w="9606" w:type="dxa"/>
          </w:tcPr>
          <w:p w:rsidR="00BA4FC4" w:rsidRPr="00A7071A" w:rsidRDefault="00BA4FC4" w:rsidP="00BA4FC4">
            <w:pPr>
              <w:framePr w:wrap="around" w:vAnchor="page" w:hAnchor="page" w:x="1372" w:y="2366"/>
              <w:jc w:val="center"/>
              <w:rPr>
                <w:b/>
                <w:sz w:val="28"/>
              </w:rPr>
            </w:pPr>
          </w:p>
        </w:tc>
      </w:tr>
      <w:tr w:rsidR="00BA4FC4" w:rsidRPr="00A7071A" w:rsidTr="00BB728C">
        <w:tc>
          <w:tcPr>
            <w:tcW w:w="9606" w:type="dxa"/>
          </w:tcPr>
          <w:p w:rsidR="00BA4FC4" w:rsidRPr="00A7071A" w:rsidRDefault="00BA4FC4" w:rsidP="00BA4FC4">
            <w:pPr>
              <w:framePr w:wrap="around" w:vAnchor="page" w:hAnchor="page" w:x="1372" w:y="2366"/>
              <w:jc w:val="center"/>
              <w:rPr>
                <w:b/>
                <w:sz w:val="28"/>
              </w:rPr>
            </w:pPr>
            <w:r w:rsidRPr="00A7071A">
              <w:rPr>
                <w:b/>
                <w:sz w:val="28"/>
              </w:rPr>
              <w:t xml:space="preserve">УПРАВЛЕНИЕ  ПО РЕГУЛИРОВАНИЮ ТАРИФОВ </w:t>
            </w:r>
          </w:p>
          <w:p w:rsidR="00BA4FC4" w:rsidRPr="00A7071A" w:rsidRDefault="00BA4FC4" w:rsidP="00BA4FC4">
            <w:pPr>
              <w:framePr w:wrap="around" w:vAnchor="page" w:hAnchor="page" w:x="1372" w:y="2366"/>
              <w:jc w:val="center"/>
              <w:rPr>
                <w:b/>
                <w:sz w:val="28"/>
              </w:rPr>
            </w:pPr>
            <w:r w:rsidRPr="00A7071A">
              <w:rPr>
                <w:b/>
                <w:sz w:val="28"/>
              </w:rPr>
              <w:t>И ЭНЕРГОСБЕРЕЖЕНИЮ ПЕНЗЕНСКОЙ  ОБЛАСТИ</w:t>
            </w:r>
          </w:p>
        </w:tc>
      </w:tr>
      <w:tr w:rsidR="00BA4FC4" w:rsidRPr="00A7071A" w:rsidTr="00BB728C">
        <w:trPr>
          <w:trHeight w:hRule="exact" w:val="397"/>
        </w:trPr>
        <w:tc>
          <w:tcPr>
            <w:tcW w:w="9606" w:type="dxa"/>
          </w:tcPr>
          <w:p w:rsidR="00BA4FC4" w:rsidRPr="00A7071A" w:rsidRDefault="00BA4FC4" w:rsidP="00BA4FC4">
            <w:pPr>
              <w:framePr w:wrap="around" w:vAnchor="page" w:hAnchor="page" w:x="1372" w:y="2366"/>
              <w:jc w:val="both"/>
            </w:pPr>
          </w:p>
        </w:tc>
      </w:tr>
      <w:tr w:rsidR="00BA4FC4" w:rsidRPr="00A7071A" w:rsidTr="00BB728C">
        <w:tc>
          <w:tcPr>
            <w:tcW w:w="9606" w:type="dxa"/>
          </w:tcPr>
          <w:p w:rsidR="00BA4FC4" w:rsidRPr="00A7071A" w:rsidRDefault="00BA4FC4" w:rsidP="005B663B">
            <w:pPr>
              <w:pStyle w:val="3"/>
              <w:framePr w:wrap="around" w:vAnchor="page" w:hAnchor="page" w:x="1372" w:y="2366"/>
            </w:pPr>
            <w:r w:rsidRPr="00A7071A">
              <w:t>П Р И К А З</w:t>
            </w:r>
            <w:r w:rsidR="00833F47" w:rsidRPr="00A7071A">
              <w:t xml:space="preserve"> </w:t>
            </w:r>
          </w:p>
        </w:tc>
      </w:tr>
    </w:tbl>
    <w:p w:rsidR="00BB728C" w:rsidRPr="00A7071A" w:rsidRDefault="00BB728C" w:rsidP="00BB728C"/>
    <w:p w:rsidR="00BB728C" w:rsidRPr="00A7071A" w:rsidRDefault="00BB728C" w:rsidP="001B3C6C">
      <w:pPr>
        <w:pStyle w:val="a3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B3C6C" w:rsidRPr="005B663B" w:rsidTr="001B3C6C">
        <w:tc>
          <w:tcPr>
            <w:tcW w:w="284" w:type="dxa"/>
            <w:vAlign w:val="bottom"/>
          </w:tcPr>
          <w:p w:rsidR="001B3C6C" w:rsidRPr="005B663B" w:rsidRDefault="001B3C6C" w:rsidP="001B3C6C">
            <w:pPr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B3C6C" w:rsidRPr="005B663B" w:rsidRDefault="006071C0" w:rsidP="000C15C6">
            <w:pPr>
              <w:jc w:val="center"/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>25</w:t>
            </w:r>
            <w:r w:rsidR="009725CB" w:rsidRPr="005B663B">
              <w:rPr>
                <w:sz w:val="28"/>
                <w:szCs w:val="28"/>
              </w:rPr>
              <w:t xml:space="preserve"> декабря</w:t>
            </w:r>
            <w:r w:rsidR="00207644" w:rsidRPr="005B663B">
              <w:rPr>
                <w:sz w:val="28"/>
                <w:szCs w:val="28"/>
              </w:rPr>
              <w:t xml:space="preserve"> </w:t>
            </w:r>
            <w:r w:rsidR="000C15C6" w:rsidRPr="005B663B">
              <w:rPr>
                <w:sz w:val="28"/>
                <w:szCs w:val="28"/>
              </w:rPr>
              <w:t>2020</w:t>
            </w:r>
            <w:r w:rsidR="00207644" w:rsidRPr="005B66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</w:tcPr>
          <w:p w:rsidR="001B3C6C" w:rsidRPr="005B663B" w:rsidRDefault="001B3C6C" w:rsidP="001B3C6C">
            <w:pPr>
              <w:jc w:val="center"/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B3C6C" w:rsidRPr="005B663B" w:rsidRDefault="005B663B" w:rsidP="005B663B">
            <w:pPr>
              <w:jc w:val="center"/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>208</w:t>
            </w:r>
          </w:p>
        </w:tc>
      </w:tr>
      <w:tr w:rsidR="001B3C6C" w:rsidRPr="005B663B" w:rsidTr="001B3C6C">
        <w:tc>
          <w:tcPr>
            <w:tcW w:w="4650" w:type="dxa"/>
            <w:gridSpan w:val="4"/>
          </w:tcPr>
          <w:p w:rsidR="001B3C6C" w:rsidRPr="005B663B" w:rsidRDefault="001B3C6C" w:rsidP="001B3C6C">
            <w:pPr>
              <w:jc w:val="center"/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 xml:space="preserve"> </w:t>
            </w:r>
          </w:p>
          <w:p w:rsidR="001B3C6C" w:rsidRPr="005B663B" w:rsidRDefault="001B3C6C" w:rsidP="001B3C6C">
            <w:pPr>
              <w:jc w:val="center"/>
              <w:rPr>
                <w:sz w:val="28"/>
                <w:szCs w:val="28"/>
              </w:rPr>
            </w:pPr>
            <w:r w:rsidRPr="005B663B">
              <w:rPr>
                <w:sz w:val="28"/>
                <w:szCs w:val="28"/>
              </w:rPr>
              <w:t>г.Пенза</w:t>
            </w:r>
            <w:r w:rsidRPr="005B663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728C" w:rsidRPr="00A7071A" w:rsidRDefault="00BB728C" w:rsidP="00BB728C">
      <w:pPr>
        <w:pStyle w:val="a3"/>
        <w:jc w:val="center"/>
        <w:rPr>
          <w:b/>
          <w:sz w:val="28"/>
          <w:szCs w:val="28"/>
        </w:rPr>
      </w:pPr>
    </w:p>
    <w:p w:rsidR="00BB728C" w:rsidRPr="00A7071A" w:rsidRDefault="00BB728C" w:rsidP="00BB728C">
      <w:pPr>
        <w:pStyle w:val="a3"/>
        <w:jc w:val="center"/>
        <w:rPr>
          <w:b/>
          <w:sz w:val="28"/>
          <w:szCs w:val="28"/>
        </w:rPr>
      </w:pPr>
    </w:p>
    <w:p w:rsidR="00BA4FC4" w:rsidRPr="00A7071A" w:rsidRDefault="00BA4FC4" w:rsidP="00471659">
      <w:pPr>
        <w:pStyle w:val="a3"/>
        <w:jc w:val="center"/>
        <w:rPr>
          <w:b/>
          <w:sz w:val="28"/>
          <w:szCs w:val="28"/>
        </w:rPr>
      </w:pPr>
      <w:bookmarkStart w:id="0" w:name="sub_1111"/>
    </w:p>
    <w:p w:rsidR="005B663B" w:rsidRDefault="005B663B" w:rsidP="00471659">
      <w:pPr>
        <w:pStyle w:val="a3"/>
        <w:jc w:val="center"/>
        <w:rPr>
          <w:b/>
          <w:sz w:val="28"/>
          <w:szCs w:val="28"/>
        </w:rPr>
      </w:pPr>
    </w:p>
    <w:p w:rsidR="00471659" w:rsidRPr="00A7071A" w:rsidRDefault="00471659" w:rsidP="00471659">
      <w:pPr>
        <w:pStyle w:val="a3"/>
        <w:jc w:val="center"/>
        <w:rPr>
          <w:b/>
          <w:sz w:val="28"/>
          <w:szCs w:val="28"/>
        </w:rPr>
      </w:pPr>
      <w:r w:rsidRPr="00A7071A">
        <w:rPr>
          <w:b/>
          <w:sz w:val="28"/>
          <w:szCs w:val="28"/>
        </w:rPr>
        <w:t>Об установлении цен (тарифов) на электриче</w:t>
      </w:r>
      <w:bookmarkStart w:id="1" w:name="_GoBack"/>
      <w:bookmarkEnd w:id="1"/>
      <w:r w:rsidRPr="00A7071A">
        <w:rPr>
          <w:b/>
          <w:sz w:val="28"/>
          <w:szCs w:val="28"/>
        </w:rPr>
        <w:t>скую энергию для населения и приравненны</w:t>
      </w:r>
      <w:r w:rsidR="00166789" w:rsidRPr="00A7071A">
        <w:rPr>
          <w:b/>
          <w:sz w:val="28"/>
          <w:szCs w:val="28"/>
        </w:rPr>
        <w:t>х</w:t>
      </w:r>
      <w:r w:rsidRPr="00A7071A">
        <w:rPr>
          <w:b/>
          <w:sz w:val="28"/>
          <w:szCs w:val="28"/>
        </w:rPr>
        <w:t xml:space="preserve"> к нему категори</w:t>
      </w:r>
      <w:r w:rsidR="00166789" w:rsidRPr="00A7071A">
        <w:rPr>
          <w:b/>
          <w:sz w:val="28"/>
          <w:szCs w:val="28"/>
        </w:rPr>
        <w:t>й</w:t>
      </w:r>
      <w:r w:rsidRPr="00A7071A">
        <w:rPr>
          <w:b/>
          <w:sz w:val="28"/>
          <w:szCs w:val="28"/>
        </w:rPr>
        <w:t xml:space="preserve"> потребителей по Пензенской области</w:t>
      </w:r>
    </w:p>
    <w:p w:rsidR="00471659" w:rsidRPr="00A7071A" w:rsidRDefault="00471659" w:rsidP="00471659">
      <w:pPr>
        <w:pStyle w:val="a3"/>
        <w:jc w:val="center"/>
        <w:rPr>
          <w:b/>
          <w:sz w:val="28"/>
          <w:szCs w:val="28"/>
        </w:rPr>
      </w:pPr>
      <w:r w:rsidRPr="00A7071A">
        <w:rPr>
          <w:b/>
          <w:sz w:val="28"/>
          <w:szCs w:val="28"/>
        </w:rPr>
        <w:t xml:space="preserve"> на </w:t>
      </w:r>
      <w:r w:rsidR="00322503">
        <w:rPr>
          <w:b/>
          <w:sz w:val="28"/>
          <w:szCs w:val="28"/>
        </w:rPr>
        <w:t>2021</w:t>
      </w:r>
      <w:r w:rsidRPr="00A7071A">
        <w:rPr>
          <w:b/>
          <w:sz w:val="28"/>
          <w:szCs w:val="28"/>
        </w:rPr>
        <w:t xml:space="preserve"> год</w:t>
      </w:r>
    </w:p>
    <w:p w:rsidR="00471659" w:rsidRPr="00A7071A" w:rsidRDefault="00471659" w:rsidP="00471659">
      <w:pPr>
        <w:pStyle w:val="a3"/>
        <w:jc w:val="center"/>
        <w:rPr>
          <w:b/>
          <w:sz w:val="28"/>
          <w:szCs w:val="28"/>
        </w:rPr>
      </w:pPr>
    </w:p>
    <w:p w:rsidR="00471659" w:rsidRPr="00A7071A" w:rsidRDefault="00471659" w:rsidP="005B663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071A">
        <w:rPr>
          <w:sz w:val="28"/>
          <w:szCs w:val="28"/>
        </w:rPr>
        <w:t>В соответствии с Федерал</w:t>
      </w:r>
      <w:r w:rsidR="00F10423" w:rsidRPr="00A7071A">
        <w:rPr>
          <w:sz w:val="28"/>
          <w:szCs w:val="28"/>
        </w:rPr>
        <w:t>ьным законом от 26 марта 2003 года</w:t>
      </w:r>
      <w:r w:rsidRPr="00A7071A">
        <w:rPr>
          <w:sz w:val="28"/>
          <w:szCs w:val="28"/>
        </w:rPr>
        <w:t xml:space="preserve"> № 35-ФЗ «Об электроэнергетике» (с последующими изменениями),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 (с последующими изменениями),  </w:t>
      </w:r>
      <w:r w:rsidR="00FE5E8E">
        <w:rPr>
          <w:sz w:val="28"/>
          <w:szCs w:val="28"/>
        </w:rPr>
        <w:t>п</w:t>
      </w:r>
      <w:r w:rsidR="00FE5E8E" w:rsidRPr="00FE5E8E">
        <w:rPr>
          <w:sz w:val="28"/>
          <w:szCs w:val="28"/>
        </w:rPr>
        <w:t>риказ</w:t>
      </w:r>
      <w:r w:rsidR="00FE5E8E">
        <w:rPr>
          <w:sz w:val="28"/>
          <w:szCs w:val="28"/>
        </w:rPr>
        <w:t>ом</w:t>
      </w:r>
      <w:r w:rsidR="00FE5E8E" w:rsidRPr="00FE5E8E">
        <w:rPr>
          <w:sz w:val="28"/>
          <w:szCs w:val="28"/>
        </w:rPr>
        <w:t xml:space="preserve"> ФАС России от 09.10.2020 </w:t>
      </w:r>
      <w:r w:rsidR="00FE5E8E">
        <w:rPr>
          <w:sz w:val="28"/>
          <w:szCs w:val="28"/>
        </w:rPr>
        <w:t>№</w:t>
      </w:r>
      <w:r w:rsidR="00FE5E8E" w:rsidRPr="00FE5E8E">
        <w:rPr>
          <w:sz w:val="28"/>
          <w:szCs w:val="28"/>
        </w:rPr>
        <w:t xml:space="preserve"> 983/20</w:t>
      </w:r>
      <w:r w:rsidR="00FE5E8E">
        <w:rPr>
          <w:sz w:val="28"/>
          <w:szCs w:val="28"/>
        </w:rPr>
        <w:t xml:space="preserve"> «</w:t>
      </w:r>
      <w:r w:rsidR="00FE5E8E" w:rsidRPr="00FE5E8E">
        <w:rPr>
          <w:sz w:val="28"/>
          <w:szCs w:val="28"/>
        </w:rPr>
        <w:t>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</w:t>
      </w:r>
      <w:r w:rsidR="00FE5E8E">
        <w:rPr>
          <w:sz w:val="28"/>
          <w:szCs w:val="28"/>
        </w:rPr>
        <w:t xml:space="preserve">», </w:t>
      </w:r>
      <w:r w:rsidR="0020506E" w:rsidRPr="00A7071A">
        <w:rPr>
          <w:sz w:val="28"/>
          <w:szCs w:val="28"/>
        </w:rPr>
        <w:t>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="009F4CAC" w:rsidRPr="00A7071A">
        <w:rPr>
          <w:sz w:val="28"/>
          <w:szCs w:val="28"/>
        </w:rPr>
        <w:t xml:space="preserve"> (с последующими изменениями)</w:t>
      </w:r>
      <w:r w:rsidRPr="00A7071A">
        <w:rPr>
          <w:sz w:val="28"/>
          <w:szCs w:val="28"/>
        </w:rPr>
        <w:t>, 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</w:t>
      </w:r>
      <w:r w:rsidR="00F10423" w:rsidRPr="00A7071A">
        <w:rPr>
          <w:sz w:val="28"/>
          <w:szCs w:val="28"/>
        </w:rPr>
        <w:t>СТ России от 16 сентября 2014 года</w:t>
      </w:r>
      <w:r w:rsidRPr="00A7071A">
        <w:rPr>
          <w:sz w:val="28"/>
          <w:szCs w:val="28"/>
        </w:rPr>
        <w:t xml:space="preserve"> № 1442-э,</w:t>
      </w:r>
      <w:r w:rsidR="00FE5E8E" w:rsidRPr="00FE5E8E">
        <w:rPr>
          <w:sz w:val="28"/>
          <w:szCs w:val="28"/>
        </w:rPr>
        <w:t xml:space="preserve"> </w:t>
      </w:r>
      <w:r w:rsidR="00FE5E8E" w:rsidRPr="00A7071A">
        <w:rPr>
          <w:sz w:val="28"/>
          <w:szCs w:val="28"/>
        </w:rPr>
        <w:t>(с последующими изменениями)</w:t>
      </w:r>
      <w:r w:rsidR="00FE5E8E">
        <w:rPr>
          <w:sz w:val="28"/>
          <w:szCs w:val="28"/>
        </w:rPr>
        <w:t xml:space="preserve"> </w:t>
      </w:r>
      <w:r w:rsidRPr="00A7071A">
        <w:rPr>
          <w:sz w:val="28"/>
          <w:szCs w:val="28"/>
        </w:rPr>
        <w:t>Положением об Управлении по регулированию тарифов и энергосбережению Пензенской области, утвержденным постановлением Правительства Пензенс</w:t>
      </w:r>
      <w:r w:rsidR="00F10423" w:rsidRPr="00A7071A">
        <w:rPr>
          <w:sz w:val="28"/>
          <w:szCs w:val="28"/>
        </w:rPr>
        <w:t>кой области от 4 августа 2010 года</w:t>
      </w:r>
      <w:r w:rsidRPr="00A7071A">
        <w:rPr>
          <w:sz w:val="28"/>
          <w:szCs w:val="28"/>
        </w:rPr>
        <w:t xml:space="preserve"> №</w:t>
      </w:r>
      <w:r w:rsidR="00BC200A" w:rsidRPr="00A7071A">
        <w:rPr>
          <w:sz w:val="28"/>
          <w:szCs w:val="28"/>
        </w:rPr>
        <w:t xml:space="preserve"> </w:t>
      </w:r>
      <w:r w:rsidRPr="00A7071A">
        <w:rPr>
          <w:sz w:val="28"/>
          <w:szCs w:val="28"/>
        </w:rPr>
        <w:t>440-пП (с последующими изменениями), на основании протокола заседания Правления Управления по регулированию тарифов и энергосбережению Пензенской области</w:t>
      </w:r>
      <w:r w:rsidR="009F4CAC" w:rsidRPr="00A7071A">
        <w:rPr>
          <w:sz w:val="28"/>
          <w:szCs w:val="28"/>
        </w:rPr>
        <w:t xml:space="preserve">   от </w:t>
      </w:r>
      <w:r w:rsidR="00551B78">
        <w:rPr>
          <w:sz w:val="28"/>
          <w:szCs w:val="28"/>
        </w:rPr>
        <w:t>25</w:t>
      </w:r>
      <w:r w:rsidR="009F4CAC" w:rsidRPr="00A7071A">
        <w:rPr>
          <w:sz w:val="28"/>
          <w:szCs w:val="28"/>
        </w:rPr>
        <w:t xml:space="preserve"> </w:t>
      </w:r>
      <w:r w:rsidR="00BA07B4" w:rsidRPr="00A7071A">
        <w:rPr>
          <w:sz w:val="28"/>
          <w:szCs w:val="28"/>
        </w:rPr>
        <w:t xml:space="preserve">декабря </w:t>
      </w:r>
      <w:r w:rsidR="00FE5E8E">
        <w:rPr>
          <w:sz w:val="28"/>
          <w:szCs w:val="28"/>
        </w:rPr>
        <w:t>2020</w:t>
      </w:r>
      <w:r w:rsidR="001B3C6C" w:rsidRPr="00A7071A">
        <w:rPr>
          <w:sz w:val="28"/>
          <w:szCs w:val="28"/>
        </w:rPr>
        <w:t xml:space="preserve"> года </w:t>
      </w:r>
      <w:r w:rsidRPr="00A7071A">
        <w:rPr>
          <w:sz w:val="28"/>
          <w:szCs w:val="28"/>
        </w:rPr>
        <w:t xml:space="preserve"> №</w:t>
      </w:r>
      <w:r w:rsidR="00BA4FC4" w:rsidRPr="00A7071A">
        <w:rPr>
          <w:sz w:val="28"/>
          <w:szCs w:val="28"/>
        </w:rPr>
        <w:t xml:space="preserve"> </w:t>
      </w:r>
      <w:r w:rsidR="005B663B">
        <w:rPr>
          <w:sz w:val="28"/>
          <w:szCs w:val="28"/>
        </w:rPr>
        <w:t>115</w:t>
      </w:r>
      <w:r w:rsidR="00BA4FC4" w:rsidRPr="00A7071A">
        <w:rPr>
          <w:sz w:val="28"/>
          <w:szCs w:val="28"/>
        </w:rPr>
        <w:t xml:space="preserve">, </w:t>
      </w:r>
      <w:r w:rsidR="005B663B">
        <w:rPr>
          <w:sz w:val="28"/>
          <w:szCs w:val="28"/>
        </w:rPr>
        <w:t xml:space="preserve">            </w:t>
      </w:r>
      <w:r w:rsidR="00BB728C" w:rsidRPr="00A7071A">
        <w:rPr>
          <w:b/>
          <w:sz w:val="28"/>
          <w:szCs w:val="28"/>
        </w:rPr>
        <w:t>п р и к а з ы в а ю</w:t>
      </w:r>
      <w:r w:rsidR="00BB728C" w:rsidRPr="00A7071A">
        <w:rPr>
          <w:sz w:val="28"/>
          <w:szCs w:val="28"/>
        </w:rPr>
        <w:t>:</w:t>
      </w:r>
      <w:r w:rsidR="00C571FA" w:rsidRPr="00A7071A">
        <w:rPr>
          <w:b/>
          <w:sz w:val="28"/>
          <w:szCs w:val="28"/>
        </w:rPr>
        <w:t xml:space="preserve">  </w:t>
      </w:r>
    </w:p>
    <w:p w:rsidR="00AD5F19" w:rsidRPr="00A7071A" w:rsidRDefault="00471659" w:rsidP="00471659">
      <w:pPr>
        <w:pStyle w:val="a3"/>
        <w:ind w:firstLine="708"/>
        <w:rPr>
          <w:sz w:val="28"/>
          <w:szCs w:val="28"/>
        </w:rPr>
      </w:pPr>
      <w:r w:rsidRPr="00A7071A">
        <w:rPr>
          <w:sz w:val="28"/>
          <w:szCs w:val="28"/>
        </w:rPr>
        <w:t>1. Установить</w:t>
      </w:r>
      <w:r w:rsidR="00AD5F19" w:rsidRPr="00A7071A">
        <w:rPr>
          <w:sz w:val="28"/>
          <w:szCs w:val="28"/>
        </w:rPr>
        <w:t xml:space="preserve"> с 01 января </w:t>
      </w:r>
      <w:r w:rsidR="0097078E">
        <w:rPr>
          <w:sz w:val="28"/>
          <w:szCs w:val="28"/>
        </w:rPr>
        <w:t>2021</w:t>
      </w:r>
      <w:r w:rsidR="00AD5F19" w:rsidRPr="00A7071A">
        <w:rPr>
          <w:sz w:val="28"/>
          <w:szCs w:val="28"/>
        </w:rPr>
        <w:t xml:space="preserve"> года по 31 декабря </w:t>
      </w:r>
      <w:r w:rsidR="0097078E">
        <w:rPr>
          <w:sz w:val="28"/>
          <w:szCs w:val="28"/>
        </w:rPr>
        <w:t>2021</w:t>
      </w:r>
      <w:r w:rsidR="00AD5F19" w:rsidRPr="00A7071A">
        <w:rPr>
          <w:sz w:val="28"/>
          <w:szCs w:val="28"/>
        </w:rPr>
        <w:t xml:space="preserve"> года</w:t>
      </w:r>
      <w:r w:rsidRPr="00A7071A">
        <w:rPr>
          <w:sz w:val="28"/>
          <w:szCs w:val="28"/>
        </w:rPr>
        <w:t xml:space="preserve"> тарифы на электрическую энергию для населения и приравненны</w:t>
      </w:r>
      <w:r w:rsidR="00CA21C5" w:rsidRPr="00A7071A">
        <w:rPr>
          <w:sz w:val="28"/>
          <w:szCs w:val="28"/>
        </w:rPr>
        <w:t>х</w:t>
      </w:r>
      <w:r w:rsidRPr="00A7071A">
        <w:rPr>
          <w:sz w:val="28"/>
          <w:szCs w:val="28"/>
        </w:rPr>
        <w:t xml:space="preserve"> к нему категори</w:t>
      </w:r>
      <w:r w:rsidR="00CA21C5" w:rsidRPr="00A7071A">
        <w:rPr>
          <w:sz w:val="28"/>
          <w:szCs w:val="28"/>
        </w:rPr>
        <w:t>й</w:t>
      </w:r>
      <w:r w:rsidRPr="00A7071A">
        <w:rPr>
          <w:sz w:val="28"/>
          <w:szCs w:val="28"/>
        </w:rPr>
        <w:t xml:space="preserve"> </w:t>
      </w:r>
      <w:r w:rsidRPr="00A7071A">
        <w:rPr>
          <w:sz w:val="28"/>
          <w:szCs w:val="28"/>
        </w:rPr>
        <w:lastRenderedPageBreak/>
        <w:t xml:space="preserve">потребителей по Пензенской области согласно приложению </w:t>
      </w:r>
      <w:r w:rsidR="00C05C0B" w:rsidRPr="00A7071A">
        <w:rPr>
          <w:sz w:val="28"/>
          <w:szCs w:val="28"/>
        </w:rPr>
        <w:t xml:space="preserve">№ 1 </w:t>
      </w:r>
      <w:r w:rsidRPr="00A7071A">
        <w:rPr>
          <w:sz w:val="28"/>
          <w:szCs w:val="28"/>
        </w:rPr>
        <w:t>к настоящему приказу</w:t>
      </w:r>
      <w:r w:rsidR="00AD5F19" w:rsidRPr="00A7071A">
        <w:rPr>
          <w:sz w:val="28"/>
          <w:szCs w:val="28"/>
        </w:rPr>
        <w:t>.</w:t>
      </w:r>
    </w:p>
    <w:p w:rsidR="00C05C0B" w:rsidRPr="00A7071A" w:rsidRDefault="00C05C0B" w:rsidP="00026BEA">
      <w:pPr>
        <w:pStyle w:val="a3"/>
        <w:ind w:firstLine="567"/>
        <w:rPr>
          <w:sz w:val="28"/>
          <w:szCs w:val="28"/>
        </w:rPr>
      </w:pPr>
      <w:r w:rsidRPr="00A7071A">
        <w:rPr>
          <w:sz w:val="28"/>
          <w:szCs w:val="28"/>
        </w:rPr>
        <w:t>2. Определить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</w:t>
      </w:r>
      <w:r w:rsidR="00683081" w:rsidRPr="00A7071A">
        <w:rPr>
          <w:sz w:val="28"/>
          <w:szCs w:val="28"/>
        </w:rPr>
        <w:t>х</w:t>
      </w:r>
      <w:r w:rsidRPr="00A7071A">
        <w:rPr>
          <w:sz w:val="28"/>
          <w:szCs w:val="28"/>
        </w:rPr>
        <w:t xml:space="preserve"> к нему категори</w:t>
      </w:r>
      <w:r w:rsidR="00CA21C5" w:rsidRPr="00A7071A">
        <w:rPr>
          <w:sz w:val="28"/>
          <w:szCs w:val="28"/>
        </w:rPr>
        <w:t>й</w:t>
      </w:r>
      <w:r w:rsidRPr="00A7071A">
        <w:rPr>
          <w:sz w:val="28"/>
          <w:szCs w:val="28"/>
        </w:rPr>
        <w:t xml:space="preserve"> потребител</w:t>
      </w:r>
      <w:r w:rsidR="00BA4FC4" w:rsidRPr="00A7071A">
        <w:rPr>
          <w:sz w:val="28"/>
          <w:szCs w:val="28"/>
        </w:rPr>
        <w:t xml:space="preserve">ей по Пензенской области на </w:t>
      </w:r>
      <w:r w:rsidR="0097078E">
        <w:rPr>
          <w:sz w:val="28"/>
          <w:szCs w:val="28"/>
        </w:rPr>
        <w:t>2021</w:t>
      </w:r>
      <w:r w:rsidRPr="00A7071A">
        <w:rPr>
          <w:sz w:val="28"/>
          <w:szCs w:val="28"/>
        </w:rPr>
        <w:t xml:space="preserve"> год согласно приложению № 2 к настоящему приказу.</w:t>
      </w:r>
    </w:p>
    <w:p w:rsidR="00C05C0B" w:rsidRPr="00A7071A" w:rsidRDefault="00C05C0B" w:rsidP="00026BEA">
      <w:pPr>
        <w:pStyle w:val="a3"/>
        <w:ind w:firstLine="567"/>
        <w:rPr>
          <w:sz w:val="28"/>
          <w:szCs w:val="28"/>
        </w:rPr>
      </w:pPr>
      <w:r w:rsidRPr="00A7071A">
        <w:rPr>
          <w:sz w:val="28"/>
          <w:szCs w:val="28"/>
        </w:rPr>
        <w:t xml:space="preserve">3. Определить примененные понижающие коэффициенты при установлении цен (тарифов) на электрическую энергию </w:t>
      </w:r>
      <w:r w:rsidR="00BA4FC4" w:rsidRPr="00A7071A">
        <w:rPr>
          <w:sz w:val="28"/>
          <w:szCs w:val="28"/>
        </w:rPr>
        <w:t xml:space="preserve">(мощность) на </w:t>
      </w:r>
      <w:r w:rsidR="0097078E">
        <w:rPr>
          <w:sz w:val="28"/>
          <w:szCs w:val="28"/>
        </w:rPr>
        <w:t>2021</w:t>
      </w:r>
      <w:r w:rsidRPr="00A7071A">
        <w:rPr>
          <w:sz w:val="28"/>
          <w:szCs w:val="28"/>
        </w:rPr>
        <w:t xml:space="preserve"> год согласно приложению № 3 к настоящему приказу.</w:t>
      </w:r>
    </w:p>
    <w:p w:rsidR="00C30127" w:rsidRDefault="00C05C0B" w:rsidP="00C30127">
      <w:pPr>
        <w:ind w:firstLine="567"/>
        <w:jc w:val="both"/>
        <w:rPr>
          <w:sz w:val="28"/>
          <w:szCs w:val="28"/>
        </w:rPr>
      </w:pPr>
      <w:r w:rsidRPr="00A7071A">
        <w:rPr>
          <w:sz w:val="28"/>
          <w:szCs w:val="28"/>
        </w:rPr>
        <w:t>4</w:t>
      </w:r>
      <w:r w:rsidR="00471659" w:rsidRPr="00A7071A">
        <w:rPr>
          <w:sz w:val="28"/>
          <w:szCs w:val="28"/>
        </w:rPr>
        <w:t xml:space="preserve">. Признать утратившим силу </w:t>
      </w:r>
      <w:r w:rsidR="0096270F" w:rsidRPr="00A7071A">
        <w:rPr>
          <w:sz w:val="28"/>
          <w:szCs w:val="28"/>
        </w:rPr>
        <w:t>приказ</w:t>
      </w:r>
      <w:r w:rsidR="00471659" w:rsidRPr="00A7071A">
        <w:rPr>
          <w:sz w:val="28"/>
          <w:szCs w:val="28"/>
        </w:rPr>
        <w:t xml:space="preserve"> Управления по регулированию тарифов и энергосбережению Пензенской области </w:t>
      </w:r>
      <w:r w:rsidR="004F3EAB" w:rsidRPr="00A7071A">
        <w:rPr>
          <w:sz w:val="28"/>
          <w:szCs w:val="28"/>
        </w:rPr>
        <w:t xml:space="preserve">от </w:t>
      </w:r>
      <w:r w:rsidR="00C30127" w:rsidRPr="00C30127">
        <w:rPr>
          <w:sz w:val="28"/>
          <w:szCs w:val="28"/>
        </w:rPr>
        <w:t xml:space="preserve">20.12.2019 </w:t>
      </w:r>
      <w:r w:rsidR="00C30127">
        <w:rPr>
          <w:sz w:val="28"/>
          <w:szCs w:val="28"/>
        </w:rPr>
        <w:t>№</w:t>
      </w:r>
      <w:r w:rsidR="00C30127" w:rsidRPr="00C30127">
        <w:rPr>
          <w:sz w:val="28"/>
          <w:szCs w:val="28"/>
        </w:rPr>
        <w:t xml:space="preserve"> 192</w:t>
      </w:r>
      <w:r w:rsidR="00C30127">
        <w:rPr>
          <w:sz w:val="28"/>
          <w:szCs w:val="28"/>
        </w:rPr>
        <w:t xml:space="preserve"> «</w:t>
      </w:r>
      <w:r w:rsidR="00C30127" w:rsidRPr="00C30127">
        <w:rPr>
          <w:sz w:val="28"/>
          <w:szCs w:val="28"/>
        </w:rPr>
        <w:t>Об установлении цен (тарифов) на электрическую энергию для населения и приравненных к нему категорий потребителей по Пензенской области на 2020 год</w:t>
      </w:r>
      <w:r w:rsidR="00C30127">
        <w:rPr>
          <w:sz w:val="28"/>
          <w:szCs w:val="28"/>
        </w:rPr>
        <w:t>».</w:t>
      </w:r>
    </w:p>
    <w:p w:rsidR="00026BEA" w:rsidRPr="00A7071A" w:rsidRDefault="00C05C0B" w:rsidP="00026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8"/>
      <w:bookmarkEnd w:id="0"/>
      <w:r w:rsidRPr="00A7071A">
        <w:rPr>
          <w:sz w:val="28"/>
          <w:szCs w:val="28"/>
        </w:rPr>
        <w:t>5</w:t>
      </w:r>
      <w:r w:rsidR="00B63C7D" w:rsidRPr="00A7071A">
        <w:rPr>
          <w:sz w:val="28"/>
          <w:szCs w:val="28"/>
        </w:rPr>
        <w:t>.</w:t>
      </w:r>
      <w:bookmarkEnd w:id="2"/>
      <w:r w:rsidR="00026BEA" w:rsidRPr="00A7071A">
        <w:rPr>
          <w:sz w:val="28"/>
          <w:szCs w:val="28"/>
        </w:rPr>
        <w:t xml:space="preserve"> Настоящий приказ разместить (опубликовать) на официальном сайте Управления по регулированию тарифов и энергосбережению Пензенской области в информационно-телекоммуникационной сети «Интернет» и «Официальном интернет-портале правовой информации» (www.pravo.gov.ru).</w:t>
      </w:r>
    </w:p>
    <w:p w:rsidR="006C08F0" w:rsidRPr="00A7071A" w:rsidRDefault="00C05C0B" w:rsidP="00026B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1A">
        <w:rPr>
          <w:rFonts w:ascii="Times New Roman" w:hAnsi="Times New Roman" w:cs="Times New Roman"/>
          <w:sz w:val="28"/>
          <w:szCs w:val="28"/>
        </w:rPr>
        <w:t>6</w:t>
      </w:r>
      <w:r w:rsidR="006C08F0" w:rsidRPr="00A7071A">
        <w:rPr>
          <w:rFonts w:ascii="Times New Roman" w:hAnsi="Times New Roman" w:cs="Times New Roman"/>
          <w:sz w:val="28"/>
          <w:szCs w:val="28"/>
        </w:rPr>
        <w:t>.</w:t>
      </w:r>
      <w:r w:rsidR="006C08F0" w:rsidRPr="00A7071A">
        <w:rPr>
          <w:rFonts w:ascii="Times New Roman" w:hAnsi="Times New Roman" w:cs="Times New Roman"/>
        </w:rPr>
        <w:t xml:space="preserve"> </w:t>
      </w:r>
      <w:r w:rsidR="006C08F0" w:rsidRPr="00A7071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января </w:t>
      </w:r>
      <w:r w:rsidR="00980547">
        <w:rPr>
          <w:rFonts w:ascii="Times New Roman" w:hAnsi="Times New Roman" w:cs="Times New Roman"/>
          <w:sz w:val="28"/>
          <w:szCs w:val="28"/>
        </w:rPr>
        <w:t>2021</w:t>
      </w:r>
      <w:r w:rsidR="00BC200A" w:rsidRPr="00A7071A">
        <w:rPr>
          <w:rFonts w:ascii="Times New Roman" w:hAnsi="Times New Roman" w:cs="Times New Roman"/>
          <w:sz w:val="28"/>
          <w:szCs w:val="28"/>
        </w:rPr>
        <w:t xml:space="preserve"> </w:t>
      </w:r>
      <w:r w:rsidR="006C08F0" w:rsidRPr="00A7071A">
        <w:rPr>
          <w:rFonts w:ascii="Times New Roman" w:hAnsi="Times New Roman" w:cs="Times New Roman"/>
          <w:sz w:val="28"/>
          <w:szCs w:val="28"/>
        </w:rPr>
        <w:t>года.</w:t>
      </w:r>
    </w:p>
    <w:p w:rsidR="00926834" w:rsidRPr="00A7071A" w:rsidRDefault="00926834">
      <w:pPr>
        <w:pStyle w:val="ConsPlusNormal"/>
      </w:pPr>
      <w:r w:rsidRPr="00A7071A">
        <w:rPr>
          <w:sz w:val="28"/>
        </w:rPr>
        <w:br/>
      </w:r>
    </w:p>
    <w:p w:rsidR="00BB728C" w:rsidRPr="00A7071A" w:rsidRDefault="00BB728C" w:rsidP="00E53535">
      <w:pPr>
        <w:ind w:firstLine="720"/>
        <w:jc w:val="both"/>
        <w:rPr>
          <w:sz w:val="28"/>
          <w:szCs w:val="28"/>
        </w:rPr>
      </w:pPr>
      <w:r w:rsidRPr="00A7071A">
        <w:rPr>
          <w:sz w:val="28"/>
          <w:szCs w:val="28"/>
        </w:rPr>
        <w:t xml:space="preserve">    </w:t>
      </w:r>
    </w:p>
    <w:p w:rsidR="00BB728C" w:rsidRPr="00A7071A" w:rsidRDefault="00CB0CC8" w:rsidP="00BB728C">
      <w:pPr>
        <w:jc w:val="both"/>
        <w:rPr>
          <w:sz w:val="28"/>
          <w:szCs w:val="28"/>
        </w:rPr>
      </w:pPr>
      <w:r w:rsidRPr="00A7071A">
        <w:rPr>
          <w:sz w:val="28"/>
          <w:szCs w:val="28"/>
        </w:rPr>
        <w:t>Н</w:t>
      </w:r>
      <w:r w:rsidR="00BB728C" w:rsidRPr="00A7071A">
        <w:rPr>
          <w:sz w:val="28"/>
          <w:szCs w:val="28"/>
        </w:rPr>
        <w:t xml:space="preserve">ачальник Управления               </w:t>
      </w:r>
      <w:r w:rsidRPr="00A7071A">
        <w:rPr>
          <w:sz w:val="28"/>
          <w:szCs w:val="28"/>
        </w:rPr>
        <w:t xml:space="preserve">        </w:t>
      </w:r>
      <w:r w:rsidR="00BB728C" w:rsidRPr="00A7071A">
        <w:rPr>
          <w:sz w:val="28"/>
          <w:szCs w:val="28"/>
        </w:rPr>
        <w:t xml:space="preserve">                           </w:t>
      </w:r>
      <w:r w:rsidR="00B869BD" w:rsidRPr="00A7071A">
        <w:rPr>
          <w:sz w:val="28"/>
          <w:szCs w:val="28"/>
        </w:rPr>
        <w:t xml:space="preserve">      </w:t>
      </w:r>
      <w:r w:rsidR="00E53535" w:rsidRPr="00A7071A">
        <w:rPr>
          <w:sz w:val="28"/>
          <w:szCs w:val="28"/>
        </w:rPr>
        <w:t xml:space="preserve"> </w:t>
      </w:r>
      <w:r w:rsidR="00B869BD" w:rsidRPr="00A7071A">
        <w:rPr>
          <w:sz w:val="28"/>
          <w:szCs w:val="28"/>
        </w:rPr>
        <w:t xml:space="preserve">           </w:t>
      </w:r>
      <w:r w:rsidR="005B663B">
        <w:rPr>
          <w:sz w:val="28"/>
          <w:szCs w:val="28"/>
        </w:rPr>
        <w:t xml:space="preserve"> </w:t>
      </w:r>
      <w:r w:rsidR="00B869BD" w:rsidRPr="00A7071A">
        <w:rPr>
          <w:sz w:val="28"/>
          <w:szCs w:val="28"/>
        </w:rPr>
        <w:t xml:space="preserve"> </w:t>
      </w:r>
      <w:r w:rsidR="002E77DF" w:rsidRPr="00A7071A">
        <w:rPr>
          <w:sz w:val="28"/>
          <w:szCs w:val="28"/>
        </w:rPr>
        <w:t xml:space="preserve">        </w:t>
      </w:r>
      <w:r w:rsidR="005F0FD9" w:rsidRPr="00A7071A">
        <w:rPr>
          <w:sz w:val="28"/>
          <w:szCs w:val="28"/>
        </w:rPr>
        <w:t xml:space="preserve">     </w:t>
      </w:r>
      <w:r w:rsidR="002E77DF" w:rsidRPr="00A7071A">
        <w:rPr>
          <w:sz w:val="28"/>
          <w:szCs w:val="28"/>
        </w:rPr>
        <w:t xml:space="preserve">  </w:t>
      </w:r>
      <w:r w:rsidR="00BB728C" w:rsidRPr="00A7071A">
        <w:rPr>
          <w:sz w:val="28"/>
          <w:szCs w:val="28"/>
        </w:rPr>
        <w:t xml:space="preserve">Н.В. </w:t>
      </w:r>
      <w:r w:rsidR="002E77DF" w:rsidRPr="00A7071A">
        <w:rPr>
          <w:sz w:val="28"/>
          <w:szCs w:val="28"/>
        </w:rPr>
        <w:t>Клак</w:t>
      </w:r>
    </w:p>
    <w:p w:rsidR="00BB728C" w:rsidRPr="00A7071A" w:rsidRDefault="00BB728C" w:rsidP="00BB728C">
      <w:pPr>
        <w:pStyle w:val="a3"/>
        <w:ind w:firstLine="720"/>
        <w:rPr>
          <w:sz w:val="28"/>
          <w:szCs w:val="28"/>
        </w:rPr>
      </w:pPr>
    </w:p>
    <w:p w:rsidR="00BB728C" w:rsidRPr="00A7071A" w:rsidRDefault="00BB728C" w:rsidP="00BB728C">
      <w:pPr>
        <w:pStyle w:val="a3"/>
        <w:ind w:firstLine="720"/>
        <w:rPr>
          <w:szCs w:val="24"/>
        </w:rPr>
      </w:pPr>
    </w:p>
    <w:p w:rsidR="00BB728C" w:rsidRPr="00A7071A" w:rsidRDefault="00BB728C" w:rsidP="00BB728C">
      <w:pPr>
        <w:pStyle w:val="a3"/>
        <w:ind w:firstLine="720"/>
        <w:rPr>
          <w:szCs w:val="24"/>
        </w:rPr>
      </w:pPr>
    </w:p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p w:rsidR="00BB728C" w:rsidRPr="00A7071A" w:rsidRDefault="00BB728C"/>
    <w:tbl>
      <w:tblPr>
        <w:tblW w:w="10314" w:type="dxa"/>
        <w:tblLook w:val="01E0" w:firstRow="1" w:lastRow="1" w:firstColumn="1" w:lastColumn="1" w:noHBand="0" w:noVBand="0"/>
      </w:tblPr>
      <w:tblGrid>
        <w:gridCol w:w="4660"/>
        <w:gridCol w:w="6051"/>
      </w:tblGrid>
      <w:tr w:rsidR="00A24C67" w:rsidRPr="00A7071A" w:rsidTr="00C05C0B">
        <w:trPr>
          <w:trHeight w:val="80"/>
        </w:trPr>
        <w:tc>
          <w:tcPr>
            <w:tcW w:w="5068" w:type="dxa"/>
          </w:tcPr>
          <w:p w:rsidR="00A24C67" w:rsidRPr="00A7071A" w:rsidRDefault="00A24C67" w:rsidP="00DD7F7F">
            <w:pPr>
              <w:pStyle w:val="a3"/>
              <w:rPr>
                <w:szCs w:val="24"/>
              </w:rPr>
            </w:pPr>
          </w:p>
        </w:tc>
        <w:tc>
          <w:tcPr>
            <w:tcW w:w="5246" w:type="dxa"/>
          </w:tcPr>
          <w:p w:rsidR="00A24C67" w:rsidRPr="00A7071A" w:rsidRDefault="00A24C67" w:rsidP="00DD7F7F">
            <w:pPr>
              <w:pStyle w:val="a3"/>
              <w:rPr>
                <w:sz w:val="26"/>
                <w:szCs w:val="26"/>
              </w:rPr>
            </w:pPr>
          </w:p>
          <w:p w:rsidR="00A24C67" w:rsidRPr="00A7071A" w:rsidRDefault="00A24C67" w:rsidP="00DD7F7F">
            <w:pPr>
              <w:pStyle w:val="a3"/>
              <w:rPr>
                <w:sz w:val="26"/>
                <w:szCs w:val="26"/>
              </w:rPr>
            </w:pPr>
          </w:p>
          <w:p w:rsidR="00A24C67" w:rsidRPr="00A7071A" w:rsidRDefault="00A24C67" w:rsidP="00DD7F7F">
            <w:pPr>
              <w:pStyle w:val="a3"/>
              <w:rPr>
                <w:sz w:val="26"/>
                <w:szCs w:val="26"/>
              </w:rPr>
            </w:pPr>
          </w:p>
        </w:tc>
      </w:tr>
      <w:tr w:rsidR="00A24C67" w:rsidRPr="00A7071A" w:rsidTr="00C05C0B">
        <w:trPr>
          <w:trHeight w:val="80"/>
        </w:trPr>
        <w:tc>
          <w:tcPr>
            <w:tcW w:w="5068" w:type="dxa"/>
          </w:tcPr>
          <w:p w:rsidR="00A24C67" w:rsidRPr="00A7071A" w:rsidRDefault="00A24C67" w:rsidP="00DD7F7F">
            <w:pPr>
              <w:pStyle w:val="a3"/>
              <w:rPr>
                <w:szCs w:val="24"/>
              </w:rPr>
            </w:pPr>
          </w:p>
          <w:p w:rsidR="00BB728C" w:rsidRPr="00A7071A" w:rsidRDefault="00BB728C" w:rsidP="00DD7F7F">
            <w:pPr>
              <w:pStyle w:val="a3"/>
              <w:rPr>
                <w:szCs w:val="24"/>
              </w:rPr>
            </w:pPr>
          </w:p>
          <w:p w:rsidR="00BB728C" w:rsidRPr="00A7071A" w:rsidRDefault="00BB728C" w:rsidP="00DD7F7F">
            <w:pPr>
              <w:pStyle w:val="a3"/>
              <w:rPr>
                <w:szCs w:val="24"/>
              </w:rPr>
            </w:pPr>
          </w:p>
          <w:p w:rsidR="00BB728C" w:rsidRPr="00A7071A" w:rsidRDefault="00BB728C" w:rsidP="00DD7F7F">
            <w:pPr>
              <w:pStyle w:val="a3"/>
              <w:rPr>
                <w:szCs w:val="24"/>
              </w:rPr>
            </w:pPr>
          </w:p>
          <w:p w:rsidR="00BB728C" w:rsidRPr="00A7071A" w:rsidRDefault="00BB728C" w:rsidP="00DD7F7F">
            <w:pPr>
              <w:pStyle w:val="a3"/>
              <w:rPr>
                <w:szCs w:val="24"/>
              </w:rPr>
            </w:pPr>
          </w:p>
        </w:tc>
        <w:tc>
          <w:tcPr>
            <w:tcW w:w="5246" w:type="dxa"/>
          </w:tcPr>
          <w:p w:rsidR="001A0D37" w:rsidRPr="00A7071A" w:rsidRDefault="001A0D37" w:rsidP="00DD7F7F">
            <w:pPr>
              <w:pStyle w:val="a3"/>
              <w:rPr>
                <w:sz w:val="22"/>
                <w:szCs w:val="22"/>
              </w:rPr>
            </w:pPr>
          </w:p>
          <w:p w:rsidR="001A0D37" w:rsidRPr="00A7071A" w:rsidRDefault="001A0D37" w:rsidP="00DD7F7F">
            <w:pPr>
              <w:pStyle w:val="a3"/>
              <w:rPr>
                <w:sz w:val="22"/>
                <w:szCs w:val="22"/>
              </w:rPr>
            </w:pPr>
          </w:p>
          <w:p w:rsidR="00FE235D" w:rsidRPr="00A7071A" w:rsidRDefault="00FE235D" w:rsidP="00DD7F7F">
            <w:pPr>
              <w:pStyle w:val="a3"/>
              <w:rPr>
                <w:sz w:val="22"/>
                <w:szCs w:val="22"/>
              </w:rPr>
            </w:pPr>
          </w:p>
          <w:p w:rsidR="00BA4FC4" w:rsidRPr="00A7071A" w:rsidRDefault="00BA4FC4" w:rsidP="00DD7F7F">
            <w:pPr>
              <w:pStyle w:val="a3"/>
              <w:rPr>
                <w:sz w:val="22"/>
                <w:szCs w:val="22"/>
              </w:rPr>
            </w:pPr>
          </w:p>
          <w:p w:rsidR="00BA4FC4" w:rsidRPr="00A7071A" w:rsidRDefault="00BA4FC4" w:rsidP="00DD7F7F">
            <w:pPr>
              <w:pStyle w:val="a3"/>
              <w:rPr>
                <w:sz w:val="22"/>
                <w:szCs w:val="22"/>
              </w:rPr>
            </w:pPr>
          </w:p>
          <w:p w:rsidR="001B3C6C" w:rsidRPr="00A7071A" w:rsidRDefault="001B3C6C" w:rsidP="00DD7F7F">
            <w:pPr>
              <w:pStyle w:val="a3"/>
              <w:rPr>
                <w:sz w:val="22"/>
                <w:szCs w:val="22"/>
              </w:rPr>
            </w:pPr>
          </w:p>
          <w:p w:rsidR="001B3C6C" w:rsidRPr="00A7071A" w:rsidRDefault="001B3C6C" w:rsidP="00DD7F7F">
            <w:pPr>
              <w:pStyle w:val="a3"/>
              <w:rPr>
                <w:sz w:val="22"/>
                <w:szCs w:val="22"/>
              </w:rPr>
            </w:pPr>
          </w:p>
          <w:p w:rsidR="001B3C6C" w:rsidRPr="00A7071A" w:rsidRDefault="001B3C6C" w:rsidP="00DD7F7F">
            <w:pPr>
              <w:pStyle w:val="a3"/>
              <w:rPr>
                <w:sz w:val="22"/>
                <w:szCs w:val="22"/>
              </w:rPr>
            </w:pPr>
          </w:p>
          <w:p w:rsidR="00BA4FC4" w:rsidRPr="00A7071A" w:rsidRDefault="00BA4FC4" w:rsidP="00DD7F7F">
            <w:pPr>
              <w:pStyle w:val="a3"/>
              <w:rPr>
                <w:sz w:val="22"/>
                <w:szCs w:val="22"/>
              </w:rPr>
            </w:pPr>
          </w:p>
          <w:p w:rsidR="00FE235D" w:rsidRPr="00A7071A" w:rsidRDefault="00FE235D" w:rsidP="00DD7F7F">
            <w:pPr>
              <w:pStyle w:val="a3"/>
              <w:rPr>
                <w:sz w:val="22"/>
                <w:szCs w:val="22"/>
              </w:rPr>
            </w:pPr>
          </w:p>
          <w:p w:rsidR="00FE235D" w:rsidRPr="00A7071A" w:rsidRDefault="00FE235D" w:rsidP="00DD7F7F">
            <w:pPr>
              <w:pStyle w:val="a3"/>
              <w:rPr>
                <w:sz w:val="22"/>
                <w:szCs w:val="22"/>
              </w:rPr>
            </w:pPr>
          </w:p>
          <w:p w:rsidR="002908C6" w:rsidRPr="00A7071A" w:rsidRDefault="002908C6" w:rsidP="00DD7F7F">
            <w:pPr>
              <w:pStyle w:val="a3"/>
              <w:rPr>
                <w:sz w:val="22"/>
                <w:szCs w:val="22"/>
              </w:rPr>
            </w:pPr>
          </w:p>
          <w:p w:rsidR="0096270F" w:rsidRPr="00A7071A" w:rsidRDefault="00556553" w:rsidP="0096270F">
            <w:pPr>
              <w:pStyle w:val="a3"/>
              <w:jc w:val="right"/>
              <w:rPr>
                <w:sz w:val="26"/>
                <w:szCs w:val="26"/>
              </w:rPr>
            </w:pPr>
            <w:r w:rsidRPr="00A7071A">
              <w:rPr>
                <w:sz w:val="26"/>
                <w:szCs w:val="26"/>
              </w:rPr>
              <w:lastRenderedPageBreak/>
              <w:t>Приложение</w:t>
            </w:r>
            <w:r w:rsidR="00C05C0B" w:rsidRPr="00A7071A">
              <w:rPr>
                <w:sz w:val="26"/>
                <w:szCs w:val="26"/>
              </w:rPr>
              <w:t xml:space="preserve"> № 1</w:t>
            </w:r>
          </w:p>
          <w:p w:rsidR="00556553" w:rsidRPr="00A7071A" w:rsidRDefault="00556553" w:rsidP="00E44309">
            <w:pPr>
              <w:pStyle w:val="a3"/>
              <w:jc w:val="right"/>
              <w:rPr>
                <w:sz w:val="22"/>
                <w:szCs w:val="22"/>
              </w:rPr>
            </w:pPr>
            <w:r w:rsidRPr="00A7071A">
              <w:rPr>
                <w:sz w:val="26"/>
                <w:szCs w:val="26"/>
              </w:rPr>
              <w:t xml:space="preserve"> к приказу от </w:t>
            </w:r>
            <w:r w:rsidR="005B663B">
              <w:rPr>
                <w:sz w:val="26"/>
                <w:szCs w:val="26"/>
              </w:rPr>
              <w:t>25.12.2020</w:t>
            </w:r>
            <w:r w:rsidR="00AE5222" w:rsidRPr="00A7071A">
              <w:rPr>
                <w:sz w:val="26"/>
                <w:szCs w:val="26"/>
              </w:rPr>
              <w:t xml:space="preserve"> </w:t>
            </w:r>
            <w:r w:rsidRPr="00A7071A">
              <w:rPr>
                <w:sz w:val="26"/>
                <w:szCs w:val="26"/>
              </w:rPr>
              <w:t>№</w:t>
            </w:r>
            <w:r w:rsidR="001B3C6C" w:rsidRPr="00A7071A">
              <w:rPr>
                <w:sz w:val="26"/>
                <w:szCs w:val="26"/>
              </w:rPr>
              <w:t xml:space="preserve"> </w:t>
            </w:r>
            <w:r w:rsidR="005B663B">
              <w:rPr>
                <w:sz w:val="26"/>
                <w:szCs w:val="26"/>
              </w:rPr>
              <w:t>208</w:t>
            </w:r>
          </w:p>
        </w:tc>
      </w:tr>
      <w:tr w:rsidR="002E77DF" w:rsidRPr="00A7071A" w:rsidTr="00C05C0B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B17DE" w:rsidRPr="00A7071A" w:rsidRDefault="005B17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94AE9" w:rsidRPr="00A7071A" w:rsidRDefault="002E77DF" w:rsidP="00A94AE9">
            <w:pPr>
              <w:jc w:val="center"/>
              <w:rPr>
                <w:b/>
                <w:bCs/>
                <w:sz w:val="26"/>
                <w:szCs w:val="26"/>
              </w:rPr>
            </w:pPr>
            <w:r w:rsidRPr="00A7071A">
              <w:rPr>
                <w:b/>
                <w:bCs/>
                <w:sz w:val="26"/>
                <w:szCs w:val="26"/>
              </w:rPr>
              <w:t>Цены (тарифы)</w:t>
            </w:r>
            <w:r w:rsidRPr="00A7071A">
              <w:rPr>
                <w:b/>
                <w:bCs/>
                <w:sz w:val="26"/>
                <w:szCs w:val="26"/>
              </w:rPr>
              <w:br/>
              <w:t>на электрическую энергию для населения и приравненны</w:t>
            </w:r>
            <w:r w:rsidR="00190A7E" w:rsidRPr="00A7071A">
              <w:rPr>
                <w:b/>
                <w:bCs/>
                <w:sz w:val="26"/>
                <w:szCs w:val="26"/>
              </w:rPr>
              <w:t>х</w:t>
            </w:r>
            <w:r w:rsidRPr="00A7071A">
              <w:rPr>
                <w:b/>
                <w:bCs/>
                <w:sz w:val="26"/>
                <w:szCs w:val="26"/>
              </w:rPr>
              <w:t xml:space="preserve"> к нему</w:t>
            </w:r>
            <w:r w:rsidRPr="00A7071A">
              <w:rPr>
                <w:b/>
                <w:bCs/>
                <w:sz w:val="26"/>
                <w:szCs w:val="26"/>
              </w:rPr>
              <w:br/>
              <w:t>категори</w:t>
            </w:r>
            <w:r w:rsidR="009B7E39" w:rsidRPr="00A7071A">
              <w:rPr>
                <w:b/>
                <w:bCs/>
                <w:sz w:val="26"/>
                <w:szCs w:val="26"/>
              </w:rPr>
              <w:t>й</w:t>
            </w:r>
            <w:r w:rsidRPr="00A7071A">
              <w:rPr>
                <w:b/>
                <w:bCs/>
                <w:sz w:val="26"/>
                <w:szCs w:val="26"/>
              </w:rPr>
              <w:t xml:space="preserve"> потребителей по </w:t>
            </w:r>
            <w:r w:rsidR="00861170" w:rsidRPr="00A7071A">
              <w:rPr>
                <w:b/>
                <w:bCs/>
                <w:sz w:val="26"/>
                <w:szCs w:val="26"/>
              </w:rPr>
              <w:t>Пензенской области</w:t>
            </w:r>
            <w:r w:rsidR="00BA4FC4" w:rsidRPr="00A7071A">
              <w:rPr>
                <w:b/>
                <w:bCs/>
                <w:sz w:val="26"/>
                <w:szCs w:val="26"/>
              </w:rPr>
              <w:t xml:space="preserve"> на </w:t>
            </w:r>
            <w:r w:rsidR="00E44309">
              <w:rPr>
                <w:b/>
                <w:bCs/>
                <w:sz w:val="26"/>
                <w:szCs w:val="26"/>
              </w:rPr>
              <w:t>2021</w:t>
            </w:r>
            <w:r w:rsidR="00F10FC4" w:rsidRPr="00A7071A">
              <w:rPr>
                <w:b/>
                <w:bCs/>
                <w:sz w:val="26"/>
                <w:szCs w:val="26"/>
              </w:rPr>
              <w:t xml:space="preserve"> год</w:t>
            </w:r>
            <w:r w:rsidR="00861170" w:rsidRPr="00A7071A">
              <w:rPr>
                <w:b/>
                <w:bCs/>
                <w:sz w:val="26"/>
                <w:szCs w:val="26"/>
              </w:rPr>
              <w:t xml:space="preserve"> ¹</w:t>
            </w:r>
          </w:p>
          <w:p w:rsidR="00861170" w:rsidRPr="00A7071A" w:rsidRDefault="00861170" w:rsidP="00A94AE9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4385"/>
              <w:gridCol w:w="1182"/>
              <w:gridCol w:w="1762"/>
              <w:gridCol w:w="2207"/>
            </w:tblGrid>
            <w:tr w:rsidR="00A228AB" w:rsidRPr="00A7071A" w:rsidTr="00B76A9F">
              <w:trPr>
                <w:trHeight w:val="145"/>
              </w:trPr>
              <w:tc>
                <w:tcPr>
                  <w:tcW w:w="10314" w:type="dxa"/>
                  <w:gridSpan w:val="5"/>
                  <w:shd w:val="clear" w:color="auto" w:fill="auto"/>
                  <w:vAlign w:val="center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Пензенская область</w:t>
                  </w: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385" w:type="dxa"/>
                  <w:vMerge w:val="restart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Показатель (группы потребителей</w:t>
                  </w: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 разбивкой по ставкам</w:t>
                  </w: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 дифференциацией по зонам суток)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</w:tcPr>
                <w:p w:rsidR="00A228AB" w:rsidRPr="00A7071A" w:rsidRDefault="00A228AB" w:rsidP="00C729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Единица и</w:t>
                  </w:r>
                  <w:r w:rsidR="00C72977">
                    <w:rPr>
                      <w:sz w:val="20"/>
                      <w:szCs w:val="20"/>
                    </w:rPr>
                    <w:t>з</w:t>
                  </w:r>
                  <w:r w:rsidRPr="00A7071A">
                    <w:rPr>
                      <w:sz w:val="20"/>
                      <w:szCs w:val="20"/>
                    </w:rPr>
                    <w:t>мерения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A228AB" w:rsidRPr="00A7071A" w:rsidRDefault="00190A7E" w:rsidP="00E542FA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 xml:space="preserve">I </w:t>
                  </w:r>
                  <w:r w:rsidRPr="00A7071A">
                    <w:rPr>
                      <w:sz w:val="20"/>
                      <w:szCs w:val="20"/>
                    </w:rPr>
                    <w:t>полугодие</w:t>
                  </w:r>
                  <w:r w:rsidR="00A228AB" w:rsidRPr="00A7071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A228AB" w:rsidRPr="00A7071A" w:rsidRDefault="00190A7E" w:rsidP="00E542FA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>II</w:t>
                  </w:r>
                  <w:r w:rsidRPr="00A7071A">
                    <w:rPr>
                      <w:sz w:val="20"/>
                      <w:szCs w:val="20"/>
                    </w:rPr>
                    <w:t xml:space="preserve"> полугодие</w:t>
                  </w:r>
                  <w:r w:rsidR="00A228AB" w:rsidRPr="00A7071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vMerge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Merge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Цена </w:t>
                  </w: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(тариф)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Цена </w:t>
                  </w:r>
                </w:p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   (тариф)</w:t>
                  </w: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A228AB" w:rsidRPr="00A7071A" w:rsidRDefault="00A228AB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</w:t>
                  </w:r>
                </w:p>
                <w:p w:rsidR="00A228AB" w:rsidRPr="00A7071A" w:rsidRDefault="00A228AB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A228AB" w:rsidRPr="00A7071A" w:rsidRDefault="00A228AB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A228AB" w:rsidRPr="00A7071A" w:rsidRDefault="00A228AB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</w:t>
                  </w:r>
                  <w:r w:rsidRPr="00A7071A">
                    <w:rPr>
                      <w:sz w:val="20"/>
                      <w:szCs w:val="20"/>
                    </w:rPr>
                    <w:cr/>
                    <w:t>ребителей,</w:t>
                  </w:r>
                  <w:r w:rsidRPr="00A7071A">
                    <w:rPr>
                      <w:sz w:val="20"/>
                      <w:szCs w:val="20"/>
                    </w:rPr>
                    <w:cr/>
                    <w:t>указанным в данном пункте ³.</w:t>
                  </w: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A228AB" w:rsidRPr="00A7071A" w:rsidRDefault="00A228AB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A228AB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A228AB" w:rsidRPr="00A7071A" w:rsidRDefault="002365A3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A228AB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A228AB" w:rsidRPr="00A7071A" w:rsidRDefault="00A228AB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A228AB" w:rsidRPr="00A7071A" w:rsidRDefault="00A228AB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A7071A" w:rsidRDefault="004F644A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4,32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A7071A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</w:t>
                  </w:r>
                  <w:r w:rsidR="00A7071A">
                    <w:rPr>
                      <w:sz w:val="20"/>
                      <w:szCs w:val="20"/>
                    </w:rPr>
                    <w:t>н</w:t>
                  </w:r>
                  <w:r w:rsidRPr="00A7071A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295C5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CA4894" w:rsidRDefault="004F644A" w:rsidP="00CA48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2,62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034CA8" w:rsidRPr="00A7071A" w:rsidRDefault="00034CA8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8C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A7071A" w:rsidRDefault="004F644A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4,38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4,53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4B7AB0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A7071A" w:rsidRDefault="004F644A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A7071A" w:rsidRDefault="004F644A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2,62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034CA8" w:rsidRPr="00A7071A" w:rsidTr="00921A1A">
              <w:trPr>
                <w:trHeight w:val="973"/>
              </w:trPr>
              <w:tc>
                <w:tcPr>
                  <w:tcW w:w="778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034CA8" w:rsidRPr="00A7071A" w:rsidRDefault="00034CA8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      </w:r>
                </w:p>
                <w:p w:rsidR="00034CA8" w:rsidRPr="00A7071A" w:rsidRDefault="00034CA8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034CA8" w:rsidRPr="00A7071A" w:rsidRDefault="00034CA8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      </w:r>
                  <w:r w:rsidRPr="00A7071A">
                    <w:rPr>
                      <w:sz w:val="20"/>
                      <w:szCs w:val="20"/>
                    </w:rPr>
                    <w:lastRenderedPageBreak/>
                    <w:t>энергии.</w:t>
                  </w:r>
                </w:p>
                <w:p w:rsidR="00034CA8" w:rsidRPr="00A7071A" w:rsidRDefault="00034CA8" w:rsidP="00A228A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³.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034CA8" w:rsidRPr="00A7071A" w:rsidRDefault="00034CA8" w:rsidP="00146A47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 w:rsidR="00295C50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034CA8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2,55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034CA8" w:rsidRPr="00A7071A" w:rsidRDefault="002365A3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034CA8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034CA8" w:rsidRPr="00A7071A" w:rsidRDefault="00034CA8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034CA8" w:rsidRPr="00A7071A" w:rsidRDefault="00034CA8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2,93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3,04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7071A">
                    <w:rPr>
                      <w:sz w:val="20"/>
                      <w:szCs w:val="20"/>
                    </w:rPr>
                    <w:t xml:space="preserve">1,84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3,07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3,18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2,55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1,84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365A3" w:rsidP="002760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4F644A" w:rsidRPr="00A7071A" w:rsidRDefault="004F644A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сельских населенных пунктах и приравненные к ним (тарифы указываются с учетом НДС):</w:t>
                  </w:r>
                </w:p>
                <w:p w:rsidR="004F644A" w:rsidRPr="00A7071A" w:rsidRDefault="004F644A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4F644A" w:rsidRPr="00A7071A" w:rsidRDefault="004F644A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4F644A" w:rsidRPr="00A7071A" w:rsidRDefault="004F644A" w:rsidP="00A228A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³.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F644A" w:rsidRPr="00A7071A" w:rsidRDefault="004F644A" w:rsidP="00295C5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2,55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4F644A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4F644A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4F644A" w:rsidRPr="00A7071A" w:rsidRDefault="004F644A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4F644A" w:rsidRPr="00A7071A" w:rsidRDefault="004F644A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D8278D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зона (пиковая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2,93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3,04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1,84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Одноставочный тариф, дифференцированный по трем зонам суток 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D20B0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3102F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3,</w:t>
                  </w:r>
                  <w:r w:rsidR="003102F8">
                    <w:rPr>
                      <w:sz w:val="20"/>
                      <w:szCs w:val="20"/>
                    </w:rPr>
                    <w:t>0</w:t>
                  </w:r>
                  <w:r w:rsidRPr="00A7071A">
                    <w:rPr>
                      <w:sz w:val="20"/>
                      <w:szCs w:val="20"/>
                    </w:rPr>
                    <w:t xml:space="preserve">7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3,18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</w:t>
                  </w:r>
                  <w:r w:rsidRPr="00A7071A">
                    <w:rPr>
                      <w:sz w:val="20"/>
                      <w:szCs w:val="20"/>
                    </w:rPr>
                    <w:cr/>
                    <w:t>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2,55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1,84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Потребители, приравненные к населению (тарифы указываются с учетом НДС)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9F4CAC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Садоводческие некоммерческие товарищества и огороднические некоммерческие товарищества.</w:t>
                  </w:r>
                </w:p>
                <w:p w:rsidR="00297CFE" w:rsidRPr="00A7071A" w:rsidRDefault="00297CFE" w:rsidP="009F4CAC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³.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99726C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2,55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69196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4.1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A707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2,93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3,04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1,84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4.1.3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3,07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3,18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2,55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2,64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1,84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1,90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      </w:r>
                </w:p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³.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4.2.1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4.2.2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6C363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4,32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CA4894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2,62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777A4C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4.2.3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4,38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4,53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Ночная </w:t>
                  </w:r>
                  <w:r w:rsidRPr="00A7071A">
                    <w:rPr>
                      <w:sz w:val="20"/>
                      <w:szCs w:val="20"/>
                    </w:rPr>
                    <w:cr/>
                    <w:t>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4F644A">
                    <w:rPr>
                      <w:sz w:val="20"/>
                      <w:szCs w:val="20"/>
                    </w:rPr>
                    <w:t>2,62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297CFE" w:rsidRPr="00A7071A" w:rsidTr="00B76A9F">
              <w:trPr>
                <w:trHeight w:val="925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Содержащиеся за счет прихожан религиозные организации.</w:t>
                  </w:r>
                </w:p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³.</w:t>
                  </w:r>
                </w:p>
              </w:tc>
            </w:tr>
            <w:tr w:rsidR="00297CFE" w:rsidRPr="00A7071A" w:rsidTr="009F4CAC">
              <w:trPr>
                <w:trHeight w:val="202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4.3.1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A7071A">
                    <w:rPr>
                      <w:sz w:val="20"/>
                      <w:szCs w:val="20"/>
                    </w:rPr>
                    <w:t>.3.2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4,17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4,32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2,62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4.3.3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4,38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4,53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3,63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297CFE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2,62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297CFE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297CFE" w:rsidRPr="00A7071A" w:rsidTr="00F116D2">
              <w:trPr>
                <w:trHeight w:val="2146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      </w:r>
                </w:p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      </w:r>
                </w:p>
                <w:p w:rsidR="00297CFE" w:rsidRPr="00A7071A" w:rsidRDefault="00297CFE" w:rsidP="00A228A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³.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A7071A">
                    <w:rPr>
                      <w:sz w:val="20"/>
                      <w:szCs w:val="20"/>
                    </w:rPr>
                    <w:t>.4.1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297CFE" w:rsidRPr="00A7071A" w:rsidRDefault="00297CFE" w:rsidP="00E75850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A7071A">
                    <w:rPr>
                      <w:sz w:val="20"/>
                      <w:szCs w:val="20"/>
                    </w:rPr>
                    <w:t>ноставочный тариф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297CFE" w:rsidRPr="00A7071A" w:rsidRDefault="00297CFE" w:rsidP="001C299E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297CFE" w:rsidRPr="00A7071A" w:rsidRDefault="00297CFE" w:rsidP="00F116D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3,63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297CFE" w:rsidRPr="00A7071A" w:rsidRDefault="005D1F9D" w:rsidP="00F116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297CFE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297CFE" w:rsidRPr="00A7071A" w:rsidRDefault="00297CFE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4.4.2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297CFE" w:rsidRPr="00A7071A" w:rsidRDefault="00297CFE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5D1F9D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Дневная зона (пиковая и полупиковая)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5D1F9D" w:rsidRPr="00A7071A" w:rsidRDefault="005D1F9D" w:rsidP="00295C5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</w:t>
                  </w:r>
                  <w:r>
                    <w:rPr>
                      <w:sz w:val="20"/>
                      <w:szCs w:val="20"/>
                    </w:rPr>
                    <w:t xml:space="preserve">т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D1F9D" w:rsidRPr="00A7071A" w:rsidRDefault="005D1F9D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4,17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5D1F9D" w:rsidRPr="00A7071A" w:rsidRDefault="005D1F9D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4,32</w:t>
                  </w:r>
                </w:p>
              </w:tc>
            </w:tr>
            <w:tr w:rsidR="005D1F9D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D1F9D" w:rsidRPr="00A7071A" w:rsidRDefault="005D1F9D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2,62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5D1F9D" w:rsidRPr="00A7071A" w:rsidRDefault="005D1F9D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  <w:tr w:rsidR="005D1F9D" w:rsidRPr="00A7071A" w:rsidTr="00B76A9F">
              <w:trPr>
                <w:trHeight w:val="231"/>
              </w:trPr>
              <w:tc>
                <w:tcPr>
                  <w:tcW w:w="778" w:type="dxa"/>
                  <w:vMerge w:val="restart"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4.4.3</w:t>
                  </w:r>
                </w:p>
              </w:tc>
              <w:tc>
                <w:tcPr>
                  <w:tcW w:w="9536" w:type="dxa"/>
                  <w:gridSpan w:val="4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A7071A">
                    <w:rPr>
                      <w:sz w:val="20"/>
                      <w:szCs w:val="20"/>
                    </w:rPr>
                    <w:t>Одноставочный тариф, дифференцированный по трем зонам суток</w:t>
                  </w:r>
                  <w:r w:rsidRPr="00A7071A">
                    <w:rPr>
                      <w:sz w:val="20"/>
                      <w:szCs w:val="20"/>
                      <w:vertAlign w:val="superscript"/>
                    </w:rPr>
                    <w:t>²</w:t>
                  </w:r>
                </w:p>
              </w:tc>
            </w:tr>
            <w:tr w:rsidR="005D1F9D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D1F9D" w:rsidRPr="00A7071A" w:rsidRDefault="005D1F9D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4,38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5D1F9D" w:rsidRPr="00A7071A" w:rsidRDefault="005D1F9D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4,53</w:t>
                  </w:r>
                </w:p>
              </w:tc>
            </w:tr>
            <w:tr w:rsidR="005D1F9D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Полупиковая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D1F9D" w:rsidRPr="00A7071A" w:rsidRDefault="005D1F9D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3,63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5D1F9D" w:rsidRPr="00A7071A" w:rsidRDefault="005D1F9D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3,76</w:t>
                  </w:r>
                </w:p>
              </w:tc>
            </w:tr>
            <w:tr w:rsidR="005D1F9D" w:rsidRPr="00A7071A" w:rsidTr="00B76A9F">
              <w:trPr>
                <w:trHeight w:val="145"/>
              </w:trPr>
              <w:tc>
                <w:tcPr>
                  <w:tcW w:w="778" w:type="dxa"/>
                  <w:vMerge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5D1F9D" w:rsidRPr="00A7071A" w:rsidRDefault="005D1F9D" w:rsidP="00A228A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5D1F9D" w:rsidRPr="00A7071A" w:rsidRDefault="005D1F9D" w:rsidP="00A228A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руб./кВт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D1F9D" w:rsidRPr="00A7071A" w:rsidRDefault="005D1F9D" w:rsidP="00AF2A94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2,62   </w:t>
                  </w:r>
                </w:p>
              </w:tc>
              <w:tc>
                <w:tcPr>
                  <w:tcW w:w="2207" w:type="dxa"/>
                  <w:shd w:val="clear" w:color="auto" w:fill="auto"/>
                </w:tcPr>
                <w:p w:rsidR="005D1F9D" w:rsidRPr="00A7071A" w:rsidRDefault="005D1F9D" w:rsidP="005D1F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2,71</w:t>
                  </w:r>
                </w:p>
              </w:tc>
            </w:tr>
          </w:tbl>
          <w:p w:rsidR="00FF3FEE" w:rsidRPr="00A7071A" w:rsidRDefault="00FF3FEE" w:rsidP="00FF3FEE">
            <w:pPr>
              <w:rPr>
                <w:sz w:val="20"/>
                <w:szCs w:val="20"/>
              </w:rPr>
            </w:pPr>
          </w:p>
          <w:p w:rsidR="002908C6" w:rsidRPr="00A7071A" w:rsidRDefault="00FF3FEE" w:rsidP="00FF3FEE">
            <w:pPr>
              <w:rPr>
                <w:sz w:val="20"/>
                <w:szCs w:val="20"/>
              </w:rPr>
            </w:pPr>
            <w:r w:rsidRPr="00A7071A">
              <w:rPr>
                <w:sz w:val="20"/>
                <w:szCs w:val="20"/>
              </w:rPr>
              <w:t>Примечание. В примечании указываются необходимые сведения по применению настоящего приложения.</w:t>
            </w:r>
          </w:p>
          <w:p w:rsidR="00FF3FEE" w:rsidRPr="00A7071A" w:rsidRDefault="00FF3FEE" w:rsidP="007043FE">
            <w:pPr>
              <w:rPr>
                <w:sz w:val="20"/>
                <w:szCs w:val="20"/>
              </w:rPr>
            </w:pPr>
          </w:p>
          <w:p w:rsidR="00FF3FEE" w:rsidRPr="00A7071A" w:rsidRDefault="00FF3FEE" w:rsidP="00FF3FEE">
            <w:pPr>
              <w:jc w:val="both"/>
              <w:rPr>
                <w:sz w:val="20"/>
                <w:szCs w:val="20"/>
              </w:rPr>
            </w:pPr>
            <w:r w:rsidRPr="00A7071A">
              <w:rPr>
                <w:sz w:val="20"/>
                <w:szCs w:val="20"/>
                <w:vertAlign w:val="superscript"/>
              </w:rPr>
              <w:t>1</w:t>
            </w:r>
            <w:r w:rsidRPr="00A7071A">
              <w:rPr>
                <w:sz w:val="20"/>
                <w:szCs w:val="20"/>
              </w:rPr>
              <w:t>Приложение заполняется при отсутствии решения об установлении социальной нормы потребления электрической энергии (мощности) в субъекте Российской Федерации.</w:t>
            </w:r>
          </w:p>
          <w:p w:rsidR="00FF3FEE" w:rsidRPr="00A7071A" w:rsidRDefault="00FF3FEE" w:rsidP="00FF3FEE">
            <w:pPr>
              <w:jc w:val="both"/>
              <w:rPr>
                <w:sz w:val="20"/>
                <w:szCs w:val="20"/>
              </w:rPr>
            </w:pPr>
            <w:r w:rsidRPr="00A7071A">
              <w:rPr>
                <w:sz w:val="20"/>
                <w:szCs w:val="20"/>
                <w:vertAlign w:val="superscript"/>
              </w:rPr>
              <w:t>2</w:t>
            </w:r>
            <w:r w:rsidRPr="00A7071A">
              <w:rPr>
                <w:sz w:val="20"/>
                <w:szCs w:val="20"/>
              </w:rPr>
              <w:t xml:space="preserve">Интервалы тарифных зон суток (по месяцам календарного года) утверждаются </w:t>
            </w:r>
            <w:r w:rsidR="00AC7451" w:rsidRPr="00A7071A">
              <w:rPr>
                <w:sz w:val="20"/>
                <w:szCs w:val="20"/>
              </w:rPr>
              <w:t>ФАС России</w:t>
            </w:r>
            <w:r w:rsidRPr="00A7071A">
              <w:rPr>
                <w:sz w:val="20"/>
                <w:szCs w:val="20"/>
              </w:rPr>
              <w:t>.</w:t>
            </w:r>
          </w:p>
          <w:p w:rsidR="00FF3FEE" w:rsidRPr="00A7071A" w:rsidRDefault="00FF3FEE" w:rsidP="00FF3FEE">
            <w:pPr>
              <w:jc w:val="both"/>
              <w:rPr>
                <w:sz w:val="20"/>
                <w:szCs w:val="20"/>
              </w:rPr>
            </w:pPr>
            <w:r w:rsidRPr="00A7071A">
              <w:rPr>
                <w:sz w:val="20"/>
                <w:szCs w:val="20"/>
                <w:vertAlign w:val="superscript"/>
              </w:rPr>
              <w:t xml:space="preserve">3 </w:t>
            </w:r>
            <w:r w:rsidRPr="00A7071A">
              <w:rPr>
                <w:sz w:val="20"/>
                <w:szCs w:val="20"/>
              </w:rPr>
      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  <w:p w:rsidR="00CD1790" w:rsidRPr="00A7071A" w:rsidRDefault="00CD1790" w:rsidP="00FF3FEE">
            <w:pPr>
              <w:jc w:val="both"/>
              <w:rPr>
                <w:bCs/>
                <w:sz w:val="22"/>
                <w:szCs w:val="22"/>
              </w:rPr>
            </w:pPr>
          </w:p>
          <w:p w:rsidR="00CD1790" w:rsidRPr="00A7071A" w:rsidRDefault="00CD1790" w:rsidP="00FF3FEE">
            <w:pPr>
              <w:jc w:val="both"/>
              <w:rPr>
                <w:bCs/>
                <w:sz w:val="22"/>
                <w:szCs w:val="22"/>
              </w:rPr>
            </w:pPr>
          </w:p>
          <w:p w:rsidR="00CD1790" w:rsidRPr="00A7071A" w:rsidRDefault="00CD1790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CD1790" w:rsidRPr="00A7071A" w:rsidRDefault="00CD1790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CD1790" w:rsidRPr="00A7071A" w:rsidRDefault="00CD1790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CD1790" w:rsidRPr="00A7071A" w:rsidRDefault="00CD1790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471659" w:rsidRPr="00A7071A" w:rsidRDefault="00471659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BC200A" w:rsidRPr="00A7071A" w:rsidRDefault="00BC200A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471659" w:rsidRPr="00A7071A" w:rsidRDefault="00471659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471659" w:rsidRPr="00A7071A" w:rsidRDefault="00471659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471659" w:rsidRPr="00A7071A" w:rsidRDefault="00471659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96270F" w:rsidRPr="00A7071A" w:rsidRDefault="0096270F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471659" w:rsidRPr="00A7071A" w:rsidRDefault="00471659" w:rsidP="00CD1790">
            <w:pPr>
              <w:jc w:val="center"/>
              <w:rPr>
                <w:bCs/>
                <w:sz w:val="22"/>
                <w:szCs w:val="22"/>
              </w:rPr>
            </w:pPr>
          </w:p>
          <w:p w:rsidR="00556553" w:rsidRPr="00A7071A" w:rsidRDefault="00556553" w:rsidP="008C1FFB">
            <w:pPr>
              <w:jc w:val="right"/>
              <w:rPr>
                <w:bCs/>
                <w:sz w:val="18"/>
                <w:szCs w:val="18"/>
              </w:rPr>
            </w:pPr>
          </w:p>
          <w:p w:rsidR="007B6629" w:rsidRPr="00A7071A" w:rsidRDefault="007B6629" w:rsidP="008C1FFB">
            <w:pPr>
              <w:jc w:val="right"/>
              <w:rPr>
                <w:bCs/>
                <w:sz w:val="18"/>
                <w:szCs w:val="18"/>
              </w:rPr>
            </w:pPr>
          </w:p>
          <w:p w:rsidR="00D22E9D" w:rsidRDefault="00D22E9D" w:rsidP="00C05C0B">
            <w:pPr>
              <w:pStyle w:val="a3"/>
              <w:jc w:val="right"/>
              <w:rPr>
                <w:sz w:val="26"/>
                <w:szCs w:val="26"/>
              </w:rPr>
            </w:pPr>
          </w:p>
          <w:p w:rsidR="00D22E9D" w:rsidRDefault="00D22E9D" w:rsidP="00C05C0B">
            <w:pPr>
              <w:pStyle w:val="a3"/>
              <w:jc w:val="right"/>
              <w:rPr>
                <w:sz w:val="26"/>
                <w:szCs w:val="26"/>
              </w:rPr>
            </w:pPr>
          </w:p>
          <w:p w:rsidR="00C05C0B" w:rsidRPr="00A7071A" w:rsidRDefault="00C05C0B" w:rsidP="00C05C0B">
            <w:pPr>
              <w:pStyle w:val="a3"/>
              <w:jc w:val="right"/>
              <w:rPr>
                <w:sz w:val="26"/>
                <w:szCs w:val="26"/>
              </w:rPr>
            </w:pPr>
            <w:r w:rsidRPr="00A7071A">
              <w:rPr>
                <w:sz w:val="26"/>
                <w:szCs w:val="26"/>
              </w:rPr>
              <w:t>Приложение № 2</w:t>
            </w:r>
          </w:p>
          <w:p w:rsidR="008C1FFB" w:rsidRPr="00A7071A" w:rsidRDefault="001B3C6C" w:rsidP="00C05C0B">
            <w:pPr>
              <w:jc w:val="right"/>
              <w:rPr>
                <w:sz w:val="26"/>
                <w:szCs w:val="26"/>
              </w:rPr>
            </w:pPr>
            <w:r w:rsidRPr="00A7071A">
              <w:rPr>
                <w:sz w:val="26"/>
                <w:szCs w:val="26"/>
              </w:rPr>
              <w:t xml:space="preserve"> </w:t>
            </w:r>
            <w:r w:rsidR="007720DC" w:rsidRPr="00A7071A">
              <w:rPr>
                <w:sz w:val="26"/>
                <w:szCs w:val="26"/>
              </w:rPr>
              <w:t xml:space="preserve">к приказу от </w:t>
            </w:r>
            <w:r w:rsidR="005B663B">
              <w:rPr>
                <w:sz w:val="26"/>
                <w:szCs w:val="26"/>
              </w:rPr>
              <w:t>25.12.2020</w:t>
            </w:r>
            <w:r w:rsidR="00DE54B2">
              <w:rPr>
                <w:sz w:val="26"/>
                <w:szCs w:val="26"/>
              </w:rPr>
              <w:t xml:space="preserve"> </w:t>
            </w:r>
            <w:r w:rsidR="007720DC" w:rsidRPr="00A7071A">
              <w:rPr>
                <w:sz w:val="26"/>
                <w:szCs w:val="26"/>
              </w:rPr>
              <w:t xml:space="preserve">№ </w:t>
            </w:r>
            <w:r w:rsidR="005B663B">
              <w:rPr>
                <w:sz w:val="26"/>
                <w:szCs w:val="26"/>
              </w:rPr>
              <w:t>208</w:t>
            </w:r>
          </w:p>
          <w:p w:rsidR="00C05C0B" w:rsidRPr="00A7071A" w:rsidRDefault="00C05C0B" w:rsidP="00C05C0B">
            <w:pPr>
              <w:jc w:val="right"/>
            </w:pPr>
          </w:p>
          <w:p w:rsidR="002908C6" w:rsidRPr="00A7071A" w:rsidRDefault="002908C6" w:rsidP="002908C6">
            <w:pPr>
              <w:jc w:val="center"/>
              <w:rPr>
                <w:b/>
                <w:sz w:val="26"/>
                <w:szCs w:val="26"/>
              </w:rPr>
            </w:pPr>
            <w:r w:rsidRPr="00A7071A">
              <w:rPr>
                <w:b/>
                <w:sz w:val="26"/>
                <w:szCs w:val="26"/>
              </w:rPr>
      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</w:t>
            </w:r>
            <w:r w:rsidR="00060252" w:rsidRPr="00A7071A">
              <w:rPr>
                <w:b/>
                <w:sz w:val="26"/>
                <w:szCs w:val="26"/>
              </w:rPr>
              <w:t>х</w:t>
            </w:r>
            <w:r w:rsidRPr="00A7071A">
              <w:rPr>
                <w:b/>
                <w:sz w:val="26"/>
                <w:szCs w:val="26"/>
              </w:rPr>
              <w:t xml:space="preserve"> к нему категори</w:t>
            </w:r>
            <w:r w:rsidR="009B7E39" w:rsidRPr="00A7071A">
              <w:rPr>
                <w:b/>
                <w:sz w:val="26"/>
                <w:szCs w:val="26"/>
              </w:rPr>
              <w:t>й</w:t>
            </w:r>
            <w:r w:rsidRPr="00A7071A">
              <w:rPr>
                <w:b/>
                <w:sz w:val="26"/>
                <w:szCs w:val="26"/>
              </w:rPr>
              <w:t xml:space="preserve"> потребителей по Пензенской области</w:t>
            </w:r>
            <w:r w:rsidR="00BA4FC4" w:rsidRPr="00A7071A">
              <w:rPr>
                <w:b/>
                <w:sz w:val="26"/>
                <w:szCs w:val="26"/>
              </w:rPr>
              <w:t xml:space="preserve"> на </w:t>
            </w:r>
            <w:r w:rsidR="00E44309">
              <w:rPr>
                <w:b/>
                <w:sz w:val="26"/>
                <w:szCs w:val="26"/>
              </w:rPr>
              <w:t>2021</w:t>
            </w:r>
            <w:r w:rsidR="00F10FC4" w:rsidRPr="00A7071A">
              <w:rPr>
                <w:b/>
                <w:sz w:val="26"/>
                <w:szCs w:val="26"/>
              </w:rPr>
              <w:t xml:space="preserve"> год</w:t>
            </w:r>
          </w:p>
          <w:p w:rsidR="009B7E39" w:rsidRPr="00A7071A" w:rsidRDefault="009B7E39" w:rsidP="002908C6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7511"/>
              <w:gridCol w:w="1118"/>
              <w:gridCol w:w="1118"/>
            </w:tblGrid>
            <w:tr w:rsidR="002908C6" w:rsidRPr="00A7071A" w:rsidTr="00EB241F">
              <w:trPr>
                <w:cantSplit/>
                <w:trHeight w:val="825"/>
                <w:tblHeader/>
              </w:trPr>
              <w:tc>
                <w:tcPr>
                  <w:tcW w:w="352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2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Группы (подгруппы) потребителей</w:t>
                  </w:r>
                </w:p>
              </w:tc>
              <w:tc>
                <w:tcPr>
                  <w:tcW w:w="1066" w:type="pct"/>
                  <w:gridSpan w:val="2"/>
                  <w:shd w:val="clear" w:color="auto" w:fill="auto"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Плановый объем полезного отпуска</w:t>
                  </w:r>
                </w:p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электрической энергии, млн.кВт.ч</w:t>
                  </w:r>
                </w:p>
              </w:tc>
            </w:tr>
            <w:tr w:rsidR="002908C6" w:rsidRPr="00A7071A" w:rsidTr="00EB241F">
              <w:trPr>
                <w:cantSplit/>
                <w:trHeight w:val="517"/>
                <w:tblHeader/>
              </w:trPr>
              <w:tc>
                <w:tcPr>
                  <w:tcW w:w="352" w:type="pct"/>
                  <w:vMerge/>
                  <w:vAlign w:val="center"/>
                  <w:hideMark/>
                </w:tcPr>
                <w:p w:rsidR="002908C6" w:rsidRPr="00A7071A" w:rsidRDefault="002908C6" w:rsidP="002908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2" w:type="pct"/>
                  <w:vMerge/>
                  <w:vAlign w:val="center"/>
                  <w:hideMark/>
                </w:tcPr>
                <w:p w:rsidR="002908C6" w:rsidRPr="00A7071A" w:rsidRDefault="002908C6" w:rsidP="002908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908C6" w:rsidRPr="00A7071A" w:rsidRDefault="00060252" w:rsidP="00E542FA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A7071A">
                    <w:rPr>
                      <w:sz w:val="20"/>
                      <w:szCs w:val="20"/>
                    </w:rPr>
                    <w:t xml:space="preserve"> полугодие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908C6" w:rsidRPr="00A7071A" w:rsidRDefault="00060252" w:rsidP="00E542FA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A7071A">
                    <w:rPr>
                      <w:sz w:val="20"/>
                      <w:szCs w:val="20"/>
                    </w:rPr>
                    <w:t>полугодие</w:t>
                  </w:r>
                </w:p>
              </w:tc>
            </w:tr>
            <w:tr w:rsidR="001F3278" w:rsidRPr="00A7071A" w:rsidTr="00EB241F">
              <w:trPr>
                <w:cantSplit/>
                <w:trHeight w:val="765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 и приравненные к ним, за исключением населения и потребителей, указанных в пунктах 2 и 3: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309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9087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302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8148</w:t>
                  </w:r>
                </w:p>
              </w:tc>
            </w:tr>
            <w:tr w:rsidR="001F3278" w:rsidRPr="00A7071A" w:rsidTr="00EB241F">
              <w:trPr>
                <w:cantSplit/>
                <w:trHeight w:val="765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9209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41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9385</w:t>
                  </w:r>
                </w:p>
              </w:tc>
            </w:tr>
            <w:tr w:rsidR="001F3278" w:rsidRPr="00A7071A" w:rsidTr="00EB241F">
              <w:trPr>
                <w:cantSplit/>
                <w:trHeight w:val="255"/>
                <w:tblHeader/>
              </w:trPr>
              <w:tc>
                <w:tcPr>
                  <w:tcW w:w="35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сельских населенных пунктах и приравненные к ним: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171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2581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167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3381</w:t>
                  </w:r>
                </w:p>
              </w:tc>
            </w:tr>
            <w:tr w:rsidR="001F3278" w:rsidRPr="00A7071A" w:rsidTr="00EB241F">
              <w:trPr>
                <w:cantSplit/>
                <w:trHeight w:val="255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Потребители, приравненные к населению: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F2A94" w:rsidRDefault="00AE3431" w:rsidP="001F32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A94">
                    <w:rPr>
                      <w:bCs/>
                      <w:sz w:val="20"/>
                      <w:szCs w:val="20"/>
                    </w:rPr>
                    <w:t>23,224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F2A94" w:rsidRDefault="00AE3431" w:rsidP="001F327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A94">
                    <w:rPr>
                      <w:bCs/>
                      <w:sz w:val="20"/>
                      <w:szCs w:val="20"/>
                    </w:rPr>
                    <w:t>22,6924</w:t>
                  </w:r>
                </w:p>
              </w:tc>
            </w:tr>
            <w:tr w:rsidR="001F3278" w:rsidRPr="00A7071A" w:rsidTr="00EB241F">
              <w:trPr>
                <w:cantSplit/>
                <w:trHeight w:val="593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075C5B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Садоводческие некоммерческие товарищества и огороднические некоммерческие товарищества.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F2A94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AF2A94">
                    <w:rPr>
                      <w:sz w:val="20"/>
                      <w:szCs w:val="20"/>
                    </w:rPr>
                    <w:t>11,4447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F2A94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AF2A94">
                    <w:rPr>
                      <w:sz w:val="20"/>
                      <w:szCs w:val="20"/>
                    </w:rPr>
                    <w:t>11,1826</w:t>
                  </w:r>
                </w:p>
              </w:tc>
            </w:tr>
            <w:tr w:rsidR="001F3278" w:rsidRPr="00A7071A" w:rsidTr="00EB241F">
              <w:trPr>
                <w:cantSplit/>
                <w:trHeight w:val="1020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Pr="007B6C81">
                    <w:rPr>
                      <w:sz w:val="20"/>
                      <w:szCs w:val="20"/>
                    </w:rPr>
                    <w:t>4501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</w:t>
                  </w:r>
                  <w:r w:rsidRPr="007B6C81">
                    <w:rPr>
                      <w:sz w:val="20"/>
                      <w:szCs w:val="20"/>
                    </w:rPr>
                    <w:t>4398</w:t>
                  </w:r>
                </w:p>
              </w:tc>
            </w:tr>
            <w:tr w:rsidR="001F3278" w:rsidRPr="00A7071A" w:rsidTr="00EB241F">
              <w:trPr>
                <w:cantSplit/>
                <w:trHeight w:val="255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Содержащиеся за счет прихожан религиозные организации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4604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</w:rPr>
                  </w:pPr>
                  <w:r w:rsidRPr="007B6C8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427</w:t>
                  </w:r>
                </w:p>
              </w:tc>
            </w:tr>
            <w:tr w:rsidR="001F3278" w:rsidRPr="00A7071A" w:rsidTr="00EB241F">
              <w:trPr>
                <w:cantSplit/>
                <w:trHeight w:val="561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  <w:highlight w:val="red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7B6C8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2956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1F3278" w:rsidRPr="00A7071A" w:rsidRDefault="007B6C81" w:rsidP="007B6C81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7B6C8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7B6C81">
                    <w:rPr>
                      <w:sz w:val="20"/>
                      <w:szCs w:val="20"/>
                    </w:rPr>
                    <w:t>2201</w:t>
                  </w:r>
                </w:p>
              </w:tc>
            </w:tr>
            <w:tr w:rsidR="001F3278" w:rsidRPr="00A7071A" w:rsidTr="00EB241F">
              <w:trPr>
                <w:cantSplit/>
                <w:trHeight w:val="510"/>
                <w:tblHeader/>
              </w:trPr>
              <w:tc>
                <w:tcPr>
                  <w:tcW w:w="352" w:type="pct"/>
                  <w:shd w:val="clear" w:color="auto" w:fill="auto"/>
                  <w:noWrap/>
                  <w:vAlign w:val="center"/>
                  <w:hideMark/>
                </w:tcPr>
                <w:p w:rsidR="001F3278" w:rsidRPr="00A7071A" w:rsidRDefault="001F3278" w:rsidP="009F3E39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3582" w:type="pct"/>
                  <w:shd w:val="clear" w:color="auto" w:fill="auto"/>
                  <w:vAlign w:val="center"/>
                  <w:hideMark/>
                </w:tcPr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      </w:r>
                </w:p>
                <w:p w:rsidR="001F3278" w:rsidRPr="00A7071A" w:rsidRDefault="001F3278" w:rsidP="009B7BEE">
                  <w:pPr>
                    <w:jc w:val="both"/>
                    <w:rPr>
                      <w:sz w:val="20"/>
                      <w:szCs w:val="20"/>
                      <w:highlight w:val="red"/>
                    </w:rPr>
                  </w:pPr>
                  <w:r w:rsidRPr="00A7071A">
                    <w:rPr>
                      <w:sz w:val="20"/>
                      <w:szCs w:val="20"/>
                    </w:rPr>
      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7B6C81" w:rsidRPr="00A7071A" w:rsidRDefault="007B6C81" w:rsidP="007B6C81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</w:rPr>
                    <w:t>6,5732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7B6C81" w:rsidRPr="00A7071A" w:rsidRDefault="007B6C81" w:rsidP="007B6C81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</w:rPr>
                    <w:t>6,4229</w:t>
                  </w:r>
                </w:p>
              </w:tc>
            </w:tr>
          </w:tbl>
          <w:p w:rsidR="002908C6" w:rsidRPr="00A7071A" w:rsidRDefault="002908C6" w:rsidP="002908C6"/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E66C4B" w:rsidRPr="00A7071A" w:rsidRDefault="00E66C4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C05C0B" w:rsidRPr="00A7071A" w:rsidRDefault="00C05C0B" w:rsidP="002908C6">
            <w:pPr>
              <w:jc w:val="right"/>
              <w:rPr>
                <w:bCs/>
                <w:sz w:val="18"/>
                <w:szCs w:val="18"/>
              </w:rPr>
            </w:pPr>
          </w:p>
          <w:p w:rsidR="009B7BEE" w:rsidRPr="00A7071A" w:rsidRDefault="009B7BEE" w:rsidP="00C05C0B">
            <w:pPr>
              <w:jc w:val="right"/>
              <w:rPr>
                <w:bCs/>
                <w:sz w:val="26"/>
                <w:szCs w:val="26"/>
              </w:rPr>
            </w:pPr>
          </w:p>
          <w:p w:rsidR="00C05C0B" w:rsidRPr="00A7071A" w:rsidRDefault="00C05C0B" w:rsidP="00C05C0B">
            <w:pPr>
              <w:jc w:val="right"/>
              <w:rPr>
                <w:bCs/>
                <w:sz w:val="26"/>
                <w:szCs w:val="26"/>
              </w:rPr>
            </w:pPr>
            <w:r w:rsidRPr="00A7071A">
              <w:rPr>
                <w:bCs/>
                <w:sz w:val="26"/>
                <w:szCs w:val="26"/>
              </w:rPr>
              <w:t>Приложение № 3</w:t>
            </w:r>
          </w:p>
          <w:p w:rsidR="00417B16" w:rsidRPr="00A7071A" w:rsidRDefault="00C05C0B" w:rsidP="00C05C0B">
            <w:pPr>
              <w:jc w:val="right"/>
              <w:rPr>
                <w:bCs/>
                <w:sz w:val="26"/>
                <w:szCs w:val="26"/>
              </w:rPr>
            </w:pPr>
            <w:r w:rsidRPr="00A7071A">
              <w:rPr>
                <w:bCs/>
                <w:sz w:val="26"/>
                <w:szCs w:val="26"/>
              </w:rPr>
              <w:t xml:space="preserve"> </w:t>
            </w:r>
            <w:r w:rsidR="007720DC" w:rsidRPr="00A7071A">
              <w:rPr>
                <w:sz w:val="26"/>
                <w:szCs w:val="26"/>
              </w:rPr>
              <w:t xml:space="preserve">к приказу от </w:t>
            </w:r>
            <w:r w:rsidR="005B663B">
              <w:rPr>
                <w:sz w:val="26"/>
                <w:szCs w:val="26"/>
              </w:rPr>
              <w:t>25.12.2020</w:t>
            </w:r>
            <w:r w:rsidR="007720DC" w:rsidRPr="00A7071A">
              <w:rPr>
                <w:sz w:val="26"/>
                <w:szCs w:val="26"/>
              </w:rPr>
              <w:t xml:space="preserve"> № </w:t>
            </w:r>
            <w:r w:rsidR="005B663B">
              <w:rPr>
                <w:sz w:val="26"/>
                <w:szCs w:val="26"/>
              </w:rPr>
              <w:t>208</w:t>
            </w:r>
          </w:p>
          <w:p w:rsidR="00C05C0B" w:rsidRPr="00A7071A" w:rsidRDefault="00C05C0B" w:rsidP="00C05C0B">
            <w:pPr>
              <w:jc w:val="right"/>
              <w:rPr>
                <w:bCs/>
                <w:sz w:val="26"/>
                <w:szCs w:val="26"/>
              </w:rPr>
            </w:pPr>
          </w:p>
          <w:p w:rsidR="00C05C0B" w:rsidRPr="00A7071A" w:rsidRDefault="00C05C0B" w:rsidP="00C05C0B">
            <w:pPr>
              <w:jc w:val="center"/>
              <w:rPr>
                <w:b/>
                <w:sz w:val="26"/>
                <w:szCs w:val="26"/>
              </w:rPr>
            </w:pPr>
            <w:r w:rsidRPr="00A7071A">
              <w:rPr>
                <w:b/>
                <w:sz w:val="26"/>
                <w:szCs w:val="26"/>
              </w:rPr>
              <w:t>Примененные понижающие коэффициенты при установлении цен (тарифов) на электрич</w:t>
            </w:r>
            <w:r w:rsidR="00604118" w:rsidRPr="00A7071A">
              <w:rPr>
                <w:b/>
                <w:sz w:val="26"/>
                <w:szCs w:val="26"/>
              </w:rPr>
              <w:t xml:space="preserve">ескую энергию (мощность) на </w:t>
            </w:r>
            <w:r w:rsidR="00E44309">
              <w:rPr>
                <w:b/>
                <w:sz w:val="26"/>
                <w:szCs w:val="26"/>
              </w:rPr>
              <w:t>2021</w:t>
            </w:r>
            <w:r w:rsidRPr="00A7071A">
              <w:rPr>
                <w:b/>
                <w:sz w:val="26"/>
                <w:szCs w:val="26"/>
              </w:rPr>
              <w:t xml:space="preserve"> год</w:t>
            </w:r>
          </w:p>
          <w:p w:rsidR="0074273C" w:rsidRPr="00A7071A" w:rsidRDefault="0074273C" w:rsidP="00C05C0B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7415"/>
              <w:gridCol w:w="1168"/>
              <w:gridCol w:w="1130"/>
            </w:tblGrid>
            <w:tr w:rsidR="002908C6" w:rsidRPr="00A7071A" w:rsidTr="00EB241F">
              <w:trPr>
                <w:trHeight w:val="825"/>
              </w:trPr>
              <w:tc>
                <w:tcPr>
                  <w:tcW w:w="368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3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096" w:type="pct"/>
                  <w:gridSpan w:val="2"/>
                  <w:shd w:val="clear" w:color="auto" w:fill="auto"/>
                  <w:vAlign w:val="center"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Примененный понижающий коэффициент при установлении цен (тарифов) на электрическую </w:t>
                  </w:r>
                </w:p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 xml:space="preserve">энергию (мощность) </w:t>
                  </w:r>
                  <w:r w:rsidR="006F170B" w:rsidRPr="00A7071A">
                    <w:rPr>
                      <w:sz w:val="20"/>
                      <w:szCs w:val="20"/>
                    </w:rPr>
                    <w:t>¹</w:t>
                  </w:r>
                </w:p>
              </w:tc>
            </w:tr>
            <w:tr w:rsidR="00467504" w:rsidRPr="00A7071A" w:rsidTr="00EB241F">
              <w:trPr>
                <w:trHeight w:val="765"/>
              </w:trPr>
              <w:tc>
                <w:tcPr>
                  <w:tcW w:w="368" w:type="pct"/>
                  <w:vMerge/>
                  <w:vAlign w:val="center"/>
                  <w:hideMark/>
                </w:tcPr>
                <w:p w:rsidR="00467504" w:rsidRPr="00A7071A" w:rsidRDefault="00467504" w:rsidP="002908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6" w:type="pct"/>
                  <w:vMerge/>
                  <w:vAlign w:val="center"/>
                  <w:hideMark/>
                </w:tcPr>
                <w:p w:rsidR="00467504" w:rsidRPr="00A7071A" w:rsidRDefault="00467504" w:rsidP="002908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shd w:val="clear" w:color="auto" w:fill="auto"/>
                  <w:vAlign w:val="center"/>
                  <w:hideMark/>
                </w:tcPr>
                <w:p w:rsidR="00467504" w:rsidRPr="00A7071A" w:rsidRDefault="00467504" w:rsidP="008569A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A7071A">
                    <w:rPr>
                      <w:sz w:val="20"/>
                      <w:szCs w:val="20"/>
                    </w:rPr>
                    <w:t xml:space="preserve"> полугодие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  <w:hideMark/>
                </w:tcPr>
                <w:p w:rsidR="00467504" w:rsidRPr="00A7071A" w:rsidRDefault="00467504" w:rsidP="008569A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  <w:lang w:val="en-US"/>
                    </w:rPr>
                    <w:t xml:space="preserve">II </w:t>
                  </w:r>
                  <w:r w:rsidRPr="00A7071A">
                    <w:rPr>
                      <w:sz w:val="20"/>
                      <w:szCs w:val="20"/>
                    </w:rPr>
                    <w:t>полугодие</w:t>
                  </w:r>
                </w:p>
              </w:tc>
            </w:tr>
            <w:tr w:rsidR="002908C6" w:rsidRPr="00A7071A" w:rsidTr="00EB241F">
              <w:trPr>
                <w:trHeight w:val="255"/>
              </w:trPr>
              <w:tc>
                <w:tcPr>
                  <w:tcW w:w="368" w:type="pct"/>
                  <w:shd w:val="clear" w:color="auto" w:fill="auto"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городских населенных пунктах в домах,</w:t>
                  </w:r>
                  <w:r w:rsidR="0084686D" w:rsidRPr="00A7071A">
                    <w:rPr>
                      <w:sz w:val="20"/>
                      <w:szCs w:val="20"/>
                    </w:rPr>
                    <w:t xml:space="preserve"> </w:t>
                  </w:r>
                  <w:r w:rsidRPr="00A7071A">
                    <w:rPr>
                      <w:sz w:val="20"/>
                      <w:szCs w:val="20"/>
                    </w:rPr>
                    <w:t xml:space="preserve">оборудованных в установленном порядке стационарными электроплитами и (или) электроотопительными установками и приравненные к ним: </w:t>
                  </w:r>
                </w:p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  <w:r w:rsidR="0084686D" w:rsidRPr="00A7071A">
                    <w:rPr>
                      <w:sz w:val="20"/>
                      <w:szCs w:val="20"/>
                    </w:rPr>
                    <w:t>.</w:t>
                  </w:r>
                </w:p>
                <w:p w:rsidR="0084686D" w:rsidRPr="00A7071A" w:rsidRDefault="0084686D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</w:tc>
            </w:tr>
            <w:tr w:rsidR="002908C6" w:rsidRPr="00A7071A" w:rsidTr="00EB241F">
              <w:trPr>
                <w:trHeight w:val="255"/>
              </w:trPr>
              <w:tc>
                <w:tcPr>
                  <w:tcW w:w="368" w:type="pc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Население, проживающее в сельских населенных пунктах и приравненные к ним:</w:t>
                  </w:r>
                </w:p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      </w:r>
                </w:p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      </w:r>
                  <w:r w:rsidR="0084686D" w:rsidRPr="00A7071A">
                    <w:rPr>
                      <w:sz w:val="20"/>
                      <w:szCs w:val="20"/>
                    </w:rPr>
                    <w:t>.</w:t>
                  </w:r>
                </w:p>
                <w:p w:rsidR="0084686D" w:rsidRPr="00A7071A" w:rsidRDefault="0084686D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</w:tc>
            </w:tr>
            <w:tr w:rsidR="002908C6" w:rsidRPr="00A7071A" w:rsidTr="00EB241F">
              <w:trPr>
                <w:trHeight w:val="288"/>
              </w:trPr>
              <w:tc>
                <w:tcPr>
                  <w:tcW w:w="368" w:type="pct"/>
                  <w:shd w:val="clear" w:color="auto" w:fill="auto"/>
                  <w:noWrap/>
                  <w:hideMark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Потребители, приравненные к населени</w:t>
                  </w:r>
                  <w:r w:rsidR="00BC200A" w:rsidRPr="00A7071A">
                    <w:rPr>
                      <w:sz w:val="20"/>
                      <w:szCs w:val="20"/>
                    </w:rPr>
                    <w:t>ю: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2908C6" w:rsidRPr="00A7071A" w:rsidRDefault="002908C6" w:rsidP="002908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shd w:val="clear" w:color="auto" w:fill="auto"/>
                </w:tcPr>
                <w:p w:rsidR="002908C6" w:rsidRPr="00A7071A" w:rsidRDefault="002908C6" w:rsidP="005316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08C6" w:rsidRPr="00A7071A" w:rsidTr="00EB241F">
              <w:trPr>
                <w:trHeight w:val="1020"/>
              </w:trPr>
              <w:tc>
                <w:tcPr>
                  <w:tcW w:w="368" w:type="pc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075C5B" w:rsidRPr="00A7071A" w:rsidRDefault="00075C5B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Садоводческие некоммерческие товарищества и огороднические некоммерческие товарищества.</w:t>
                  </w:r>
                </w:p>
                <w:p w:rsidR="0084686D" w:rsidRPr="00A7071A" w:rsidRDefault="0084686D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075C5B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66711B" w:rsidRPr="00A7071A" w:rsidRDefault="0066711B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08C6" w:rsidRPr="00A7071A" w:rsidRDefault="00075C5B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0,7</w:t>
                  </w: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08C6" w:rsidRPr="00A7071A" w:rsidTr="00EB241F">
              <w:trPr>
                <w:trHeight w:val="1020"/>
              </w:trPr>
              <w:tc>
                <w:tcPr>
                  <w:tcW w:w="368" w:type="pc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2908C6" w:rsidRPr="00A7071A" w:rsidRDefault="002908C6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      </w:r>
                  <w:r w:rsidR="0084686D" w:rsidRPr="00A7071A">
                    <w:rPr>
                      <w:sz w:val="20"/>
                      <w:szCs w:val="20"/>
                    </w:rPr>
                    <w:t>.</w:t>
                  </w:r>
                </w:p>
                <w:p w:rsidR="0084686D" w:rsidRPr="00A7071A" w:rsidRDefault="0084686D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A709C2" w:rsidRPr="00A7071A" w:rsidRDefault="00A709C2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08C6" w:rsidRPr="00A7071A" w:rsidTr="00EB241F">
              <w:trPr>
                <w:trHeight w:val="255"/>
              </w:trPr>
              <w:tc>
                <w:tcPr>
                  <w:tcW w:w="368" w:type="pc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536" w:type="pct"/>
                  <w:shd w:val="clear" w:color="auto" w:fill="auto"/>
                  <w:vAlign w:val="center"/>
                  <w:hideMark/>
                </w:tcPr>
                <w:p w:rsidR="002908C6" w:rsidRPr="00A7071A" w:rsidRDefault="002908C6" w:rsidP="00AA57EB">
                  <w:pPr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Содержащиеся за счет прихожан религиозные организации</w:t>
                  </w:r>
                </w:p>
                <w:p w:rsidR="0084686D" w:rsidRPr="00A7071A" w:rsidRDefault="0084686D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A709C2" w:rsidRPr="00A7071A" w:rsidRDefault="00A709C2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908C6" w:rsidRPr="00A7071A" w:rsidTr="00EB241F">
              <w:trPr>
                <w:trHeight w:val="1530"/>
              </w:trPr>
              <w:tc>
                <w:tcPr>
                  <w:tcW w:w="368" w:type="pct"/>
                  <w:shd w:val="clear" w:color="auto" w:fill="auto"/>
                  <w:noWrap/>
                  <w:vAlign w:val="center"/>
                  <w:hideMark/>
                </w:tcPr>
                <w:p w:rsidR="002908C6" w:rsidRPr="00A7071A" w:rsidRDefault="002908C6" w:rsidP="00A709C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3536" w:type="pct"/>
                  <w:shd w:val="clear" w:color="auto" w:fill="auto"/>
                  <w:hideMark/>
                </w:tcPr>
                <w:p w:rsidR="0084686D" w:rsidRPr="00A7071A" w:rsidRDefault="0084686D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      </w:r>
                </w:p>
                <w:p w:rsidR="0084686D" w:rsidRPr="00A7071A" w:rsidRDefault="0084686D" w:rsidP="002908C6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      </w:r>
                </w:p>
                <w:p w:rsidR="002908C6" w:rsidRPr="00A7071A" w:rsidRDefault="0084686D" w:rsidP="0084686D">
                  <w:pPr>
                    <w:jc w:val="both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пункте².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A709C2" w:rsidRPr="00A7071A" w:rsidRDefault="00A709C2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  <w:r w:rsidRPr="00A7071A">
                    <w:rPr>
                      <w:sz w:val="20"/>
                      <w:szCs w:val="20"/>
                    </w:rPr>
                    <w:t>1</w:t>
                  </w:r>
                </w:p>
                <w:p w:rsidR="002908C6" w:rsidRPr="00A7071A" w:rsidRDefault="002908C6" w:rsidP="006671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08C6" w:rsidRPr="00A7071A" w:rsidRDefault="0084686D" w:rsidP="0084686D">
            <w:pPr>
              <w:jc w:val="both"/>
              <w:rPr>
                <w:bCs/>
                <w:sz w:val="20"/>
                <w:szCs w:val="20"/>
              </w:rPr>
            </w:pPr>
            <w:r w:rsidRPr="00A7071A">
              <w:rPr>
                <w:bCs/>
              </w:rPr>
              <w:t xml:space="preserve">     ¹</w:t>
            </w:r>
            <w:r w:rsidR="00E05E59" w:rsidRPr="00A7071A">
              <w:rPr>
                <w:bCs/>
              </w:rPr>
              <w:t xml:space="preserve"> </w:t>
            </w:r>
            <w:r w:rsidRPr="00A7071A">
              <w:rPr>
                <w:bCs/>
                <w:sz w:val="20"/>
                <w:szCs w:val="20"/>
              </w:rPr>
              <w:t>При установлении цен (тарифов) на электрическую энергию (мощность) для населения и приравненным к нему категори</w:t>
            </w:r>
            <w:r w:rsidR="0074273C" w:rsidRPr="00A7071A">
              <w:rPr>
                <w:bCs/>
                <w:sz w:val="20"/>
                <w:szCs w:val="20"/>
              </w:rPr>
              <w:t>й</w:t>
            </w:r>
            <w:r w:rsidRPr="00A7071A">
              <w:rPr>
                <w:bCs/>
                <w:sz w:val="20"/>
                <w:szCs w:val="20"/>
              </w:rPr>
              <w:t xml:space="preserve"> потребителей в пределах и сверх социальной нормы потребления в соответствии с приложением № </w:t>
            </w:r>
            <w:r w:rsidR="00467504" w:rsidRPr="00A7071A">
              <w:rPr>
                <w:bCs/>
                <w:sz w:val="20"/>
                <w:szCs w:val="20"/>
              </w:rPr>
              <w:t>2</w:t>
            </w:r>
            <w:r w:rsidRPr="00A7071A">
              <w:rPr>
                <w:bCs/>
                <w:sz w:val="20"/>
                <w:szCs w:val="20"/>
              </w:rPr>
              <w:t xml:space="preserve"> к </w:t>
            </w:r>
            <w:r w:rsidR="00467504" w:rsidRPr="00A7071A">
              <w:rPr>
                <w:bCs/>
                <w:sz w:val="20"/>
                <w:szCs w:val="20"/>
              </w:rPr>
              <w:t>решению органа исполнительной власти субъекта Российской Федерации в области государственного регулирования тарифов у</w:t>
            </w:r>
            <w:r w:rsidRPr="00A7071A">
              <w:rPr>
                <w:bCs/>
                <w:sz w:val="20"/>
                <w:szCs w:val="20"/>
              </w:rPr>
              <w:t>казанная таблица является неотъемлемой частью</w:t>
            </w:r>
            <w:r w:rsidR="00467504" w:rsidRPr="00A7071A">
              <w:rPr>
                <w:bCs/>
                <w:sz w:val="20"/>
                <w:szCs w:val="20"/>
              </w:rPr>
              <w:t xml:space="preserve"> решения органа приложения № 2 </w:t>
            </w:r>
            <w:r w:rsidRPr="00A7071A">
              <w:rPr>
                <w:bCs/>
                <w:sz w:val="20"/>
                <w:szCs w:val="20"/>
              </w:rPr>
              <w:t xml:space="preserve"> </w:t>
            </w:r>
            <w:r w:rsidR="00467504" w:rsidRPr="00A7071A">
              <w:rPr>
                <w:bCs/>
                <w:sz w:val="20"/>
                <w:szCs w:val="20"/>
              </w:rPr>
              <w:t xml:space="preserve">к решению органа исполнительной власти субъекта Российской Федерации в области государственного регулирования тарифов. </w:t>
            </w:r>
            <w:r w:rsidRPr="00A7071A">
              <w:rPr>
                <w:bCs/>
                <w:sz w:val="20"/>
                <w:szCs w:val="20"/>
              </w:rPr>
              <w:t xml:space="preserve"> При этом данная таблица дополняется необходимым количеством столбцов.</w:t>
            </w:r>
          </w:p>
          <w:p w:rsidR="0084686D" w:rsidRPr="00A7071A" w:rsidRDefault="000A614B" w:rsidP="0084686D">
            <w:pPr>
              <w:jc w:val="both"/>
              <w:rPr>
                <w:b/>
                <w:bCs/>
                <w:sz w:val="26"/>
                <w:szCs w:val="26"/>
              </w:rPr>
            </w:pPr>
            <w:r w:rsidRPr="00A7071A">
              <w:rPr>
                <w:bCs/>
                <w:sz w:val="20"/>
                <w:szCs w:val="20"/>
              </w:rPr>
              <w:t xml:space="preserve">    ² </w:t>
            </w:r>
            <w:r w:rsidR="0084686D" w:rsidRPr="00A7071A">
              <w:rPr>
                <w:bCs/>
                <w:sz w:val="20"/>
                <w:szCs w:val="20"/>
              </w:rPr>
      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</w:tbl>
    <w:p w:rsidR="002E77DF" w:rsidRPr="00A7071A" w:rsidRDefault="002E77DF" w:rsidP="00604118"/>
    <w:sectPr w:rsidR="002E77DF" w:rsidRPr="00A7071A" w:rsidSect="001B3C6C">
      <w:pgSz w:w="11906" w:h="16838"/>
      <w:pgMar w:top="709" w:right="70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E"/>
    <w:rsid w:val="00000A6E"/>
    <w:rsid w:val="00000E26"/>
    <w:rsid w:val="00005202"/>
    <w:rsid w:val="00020244"/>
    <w:rsid w:val="0002506E"/>
    <w:rsid w:val="00026BEA"/>
    <w:rsid w:val="00030F67"/>
    <w:rsid w:val="00034CA8"/>
    <w:rsid w:val="000514D4"/>
    <w:rsid w:val="000519FB"/>
    <w:rsid w:val="00055126"/>
    <w:rsid w:val="00057F99"/>
    <w:rsid w:val="00060252"/>
    <w:rsid w:val="00061601"/>
    <w:rsid w:val="000640AE"/>
    <w:rsid w:val="000675DF"/>
    <w:rsid w:val="00073CD8"/>
    <w:rsid w:val="00075C5B"/>
    <w:rsid w:val="0008252F"/>
    <w:rsid w:val="000A0A72"/>
    <w:rsid w:val="000A168A"/>
    <w:rsid w:val="000A5429"/>
    <w:rsid w:val="000A614B"/>
    <w:rsid w:val="000C15C6"/>
    <w:rsid w:val="000E21C9"/>
    <w:rsid w:val="000E2256"/>
    <w:rsid w:val="000E70EB"/>
    <w:rsid w:val="000F018C"/>
    <w:rsid w:val="00111C1F"/>
    <w:rsid w:val="00122355"/>
    <w:rsid w:val="00127B39"/>
    <w:rsid w:val="0013164D"/>
    <w:rsid w:val="00131950"/>
    <w:rsid w:val="00146A47"/>
    <w:rsid w:val="00156F7E"/>
    <w:rsid w:val="0016051C"/>
    <w:rsid w:val="0016487D"/>
    <w:rsid w:val="00166789"/>
    <w:rsid w:val="00167437"/>
    <w:rsid w:val="00184DFD"/>
    <w:rsid w:val="00190A7E"/>
    <w:rsid w:val="001915A6"/>
    <w:rsid w:val="001932FB"/>
    <w:rsid w:val="001A0D37"/>
    <w:rsid w:val="001A3C49"/>
    <w:rsid w:val="001A5B8F"/>
    <w:rsid w:val="001A7EF4"/>
    <w:rsid w:val="001B195F"/>
    <w:rsid w:val="001B3C6C"/>
    <w:rsid w:val="001C299E"/>
    <w:rsid w:val="001C7597"/>
    <w:rsid w:val="001C7996"/>
    <w:rsid w:val="001D5860"/>
    <w:rsid w:val="001E3965"/>
    <w:rsid w:val="001F3278"/>
    <w:rsid w:val="0020506E"/>
    <w:rsid w:val="0020718F"/>
    <w:rsid w:val="00207644"/>
    <w:rsid w:val="00215B8F"/>
    <w:rsid w:val="002310FF"/>
    <w:rsid w:val="00231C82"/>
    <w:rsid w:val="002365A3"/>
    <w:rsid w:val="00271A7A"/>
    <w:rsid w:val="0027602E"/>
    <w:rsid w:val="002760C2"/>
    <w:rsid w:val="002908C6"/>
    <w:rsid w:val="00292019"/>
    <w:rsid w:val="00295C50"/>
    <w:rsid w:val="0029734B"/>
    <w:rsid w:val="00297CFE"/>
    <w:rsid w:val="002A1726"/>
    <w:rsid w:val="002D4108"/>
    <w:rsid w:val="002D71C9"/>
    <w:rsid w:val="002E77DF"/>
    <w:rsid w:val="002F5D95"/>
    <w:rsid w:val="00302D31"/>
    <w:rsid w:val="00306881"/>
    <w:rsid w:val="00307C8A"/>
    <w:rsid w:val="003102F8"/>
    <w:rsid w:val="00310981"/>
    <w:rsid w:val="00322503"/>
    <w:rsid w:val="00324456"/>
    <w:rsid w:val="003302A7"/>
    <w:rsid w:val="003331F5"/>
    <w:rsid w:val="00345201"/>
    <w:rsid w:val="003455A6"/>
    <w:rsid w:val="0034727E"/>
    <w:rsid w:val="003502F1"/>
    <w:rsid w:val="00364AD6"/>
    <w:rsid w:val="0036533B"/>
    <w:rsid w:val="00372921"/>
    <w:rsid w:val="00377BCB"/>
    <w:rsid w:val="003929B2"/>
    <w:rsid w:val="00396635"/>
    <w:rsid w:val="003A0F1B"/>
    <w:rsid w:val="003C4C99"/>
    <w:rsid w:val="003D4707"/>
    <w:rsid w:val="0040387E"/>
    <w:rsid w:val="00413A44"/>
    <w:rsid w:val="0041417A"/>
    <w:rsid w:val="00417B16"/>
    <w:rsid w:val="00424C48"/>
    <w:rsid w:val="004327D3"/>
    <w:rsid w:val="004503B7"/>
    <w:rsid w:val="00455152"/>
    <w:rsid w:val="00465C70"/>
    <w:rsid w:val="00467504"/>
    <w:rsid w:val="00471659"/>
    <w:rsid w:val="00474F2F"/>
    <w:rsid w:val="00481528"/>
    <w:rsid w:val="004877A6"/>
    <w:rsid w:val="00494C80"/>
    <w:rsid w:val="0049704A"/>
    <w:rsid w:val="004B0723"/>
    <w:rsid w:val="004B6672"/>
    <w:rsid w:val="004B7AB0"/>
    <w:rsid w:val="004C70FD"/>
    <w:rsid w:val="004D3D66"/>
    <w:rsid w:val="004F3EAB"/>
    <w:rsid w:val="004F4C45"/>
    <w:rsid w:val="004F644A"/>
    <w:rsid w:val="00504E06"/>
    <w:rsid w:val="005075DA"/>
    <w:rsid w:val="00510CD9"/>
    <w:rsid w:val="00517DD4"/>
    <w:rsid w:val="00531652"/>
    <w:rsid w:val="00541A81"/>
    <w:rsid w:val="00551B78"/>
    <w:rsid w:val="00556553"/>
    <w:rsid w:val="005653CA"/>
    <w:rsid w:val="00571714"/>
    <w:rsid w:val="00576A00"/>
    <w:rsid w:val="00581558"/>
    <w:rsid w:val="00597BE9"/>
    <w:rsid w:val="005A0978"/>
    <w:rsid w:val="005A15E7"/>
    <w:rsid w:val="005B17DE"/>
    <w:rsid w:val="005B663B"/>
    <w:rsid w:val="005D10D2"/>
    <w:rsid w:val="005D1F9D"/>
    <w:rsid w:val="005F0FD9"/>
    <w:rsid w:val="005F7C62"/>
    <w:rsid w:val="0060068D"/>
    <w:rsid w:val="00604118"/>
    <w:rsid w:val="0060477B"/>
    <w:rsid w:val="0060569D"/>
    <w:rsid w:val="0060708F"/>
    <w:rsid w:val="006071C0"/>
    <w:rsid w:val="0060745C"/>
    <w:rsid w:val="00611984"/>
    <w:rsid w:val="00615EA1"/>
    <w:rsid w:val="00615EA7"/>
    <w:rsid w:val="00630614"/>
    <w:rsid w:val="00635319"/>
    <w:rsid w:val="0063712C"/>
    <w:rsid w:val="006403C7"/>
    <w:rsid w:val="00643453"/>
    <w:rsid w:val="00656C00"/>
    <w:rsid w:val="0066711B"/>
    <w:rsid w:val="00667B39"/>
    <w:rsid w:val="0067167E"/>
    <w:rsid w:val="00683081"/>
    <w:rsid w:val="00684EDA"/>
    <w:rsid w:val="00686FAA"/>
    <w:rsid w:val="00691968"/>
    <w:rsid w:val="00692C54"/>
    <w:rsid w:val="0069396A"/>
    <w:rsid w:val="00695071"/>
    <w:rsid w:val="006A0B6D"/>
    <w:rsid w:val="006B0497"/>
    <w:rsid w:val="006B78D2"/>
    <w:rsid w:val="006C08F0"/>
    <w:rsid w:val="006C3637"/>
    <w:rsid w:val="006D00F8"/>
    <w:rsid w:val="006D2A27"/>
    <w:rsid w:val="006E4CAF"/>
    <w:rsid w:val="006F170B"/>
    <w:rsid w:val="006F5C1C"/>
    <w:rsid w:val="006F7E4E"/>
    <w:rsid w:val="007036D6"/>
    <w:rsid w:val="007043FE"/>
    <w:rsid w:val="0071152F"/>
    <w:rsid w:val="00717F1E"/>
    <w:rsid w:val="007252C6"/>
    <w:rsid w:val="00736721"/>
    <w:rsid w:val="0074273C"/>
    <w:rsid w:val="00745C00"/>
    <w:rsid w:val="0075149E"/>
    <w:rsid w:val="00767266"/>
    <w:rsid w:val="007703CD"/>
    <w:rsid w:val="007720DC"/>
    <w:rsid w:val="00777907"/>
    <w:rsid w:val="00777A4C"/>
    <w:rsid w:val="00777AF8"/>
    <w:rsid w:val="00787D8D"/>
    <w:rsid w:val="007A3ADD"/>
    <w:rsid w:val="007B2042"/>
    <w:rsid w:val="007B2B31"/>
    <w:rsid w:val="007B6629"/>
    <w:rsid w:val="007B6C81"/>
    <w:rsid w:val="007E373A"/>
    <w:rsid w:val="007E409D"/>
    <w:rsid w:val="00800075"/>
    <w:rsid w:val="00800441"/>
    <w:rsid w:val="00805574"/>
    <w:rsid w:val="00815D86"/>
    <w:rsid w:val="0081665C"/>
    <w:rsid w:val="00820CD1"/>
    <w:rsid w:val="00821FA6"/>
    <w:rsid w:val="008241F0"/>
    <w:rsid w:val="008260AB"/>
    <w:rsid w:val="00831C81"/>
    <w:rsid w:val="00833F47"/>
    <w:rsid w:val="00836A93"/>
    <w:rsid w:val="00842A9C"/>
    <w:rsid w:val="0084686D"/>
    <w:rsid w:val="008569A2"/>
    <w:rsid w:val="0086033D"/>
    <w:rsid w:val="00861170"/>
    <w:rsid w:val="00870F62"/>
    <w:rsid w:val="00881484"/>
    <w:rsid w:val="008C09C2"/>
    <w:rsid w:val="008C1FFB"/>
    <w:rsid w:val="008C3908"/>
    <w:rsid w:val="008C3CF3"/>
    <w:rsid w:val="008C51B8"/>
    <w:rsid w:val="008E2768"/>
    <w:rsid w:val="008E3370"/>
    <w:rsid w:val="008E7340"/>
    <w:rsid w:val="00921A1A"/>
    <w:rsid w:val="00926834"/>
    <w:rsid w:val="00952AF5"/>
    <w:rsid w:val="00953BC6"/>
    <w:rsid w:val="00954803"/>
    <w:rsid w:val="0096270F"/>
    <w:rsid w:val="00965AF9"/>
    <w:rsid w:val="0097078E"/>
    <w:rsid w:val="00971403"/>
    <w:rsid w:val="009725CB"/>
    <w:rsid w:val="00980547"/>
    <w:rsid w:val="0099235E"/>
    <w:rsid w:val="0099726C"/>
    <w:rsid w:val="009B499D"/>
    <w:rsid w:val="009B4F66"/>
    <w:rsid w:val="009B5286"/>
    <w:rsid w:val="009B7BEE"/>
    <w:rsid w:val="009B7E39"/>
    <w:rsid w:val="009C5A5C"/>
    <w:rsid w:val="009D6DE4"/>
    <w:rsid w:val="009E7E38"/>
    <w:rsid w:val="009F18E8"/>
    <w:rsid w:val="009F3E39"/>
    <w:rsid w:val="009F4CAC"/>
    <w:rsid w:val="00A07E0D"/>
    <w:rsid w:val="00A16661"/>
    <w:rsid w:val="00A228AB"/>
    <w:rsid w:val="00A22AC3"/>
    <w:rsid w:val="00A24C67"/>
    <w:rsid w:val="00A269F1"/>
    <w:rsid w:val="00A42441"/>
    <w:rsid w:val="00A44BA9"/>
    <w:rsid w:val="00A54A14"/>
    <w:rsid w:val="00A7071A"/>
    <w:rsid w:val="00A709C2"/>
    <w:rsid w:val="00A743C2"/>
    <w:rsid w:val="00A87B0D"/>
    <w:rsid w:val="00A93309"/>
    <w:rsid w:val="00A94AE9"/>
    <w:rsid w:val="00AA57EB"/>
    <w:rsid w:val="00AC63EF"/>
    <w:rsid w:val="00AC7451"/>
    <w:rsid w:val="00AD53D5"/>
    <w:rsid w:val="00AD5F19"/>
    <w:rsid w:val="00AD6FD0"/>
    <w:rsid w:val="00AE3431"/>
    <w:rsid w:val="00AE5222"/>
    <w:rsid w:val="00AF0E48"/>
    <w:rsid w:val="00AF2A94"/>
    <w:rsid w:val="00B00FDB"/>
    <w:rsid w:val="00B03D23"/>
    <w:rsid w:val="00B23B58"/>
    <w:rsid w:val="00B27E7C"/>
    <w:rsid w:val="00B31C92"/>
    <w:rsid w:val="00B4293E"/>
    <w:rsid w:val="00B519D4"/>
    <w:rsid w:val="00B62131"/>
    <w:rsid w:val="00B6333B"/>
    <w:rsid w:val="00B63C7D"/>
    <w:rsid w:val="00B669FE"/>
    <w:rsid w:val="00B76A9F"/>
    <w:rsid w:val="00B82330"/>
    <w:rsid w:val="00B869BD"/>
    <w:rsid w:val="00B96ADB"/>
    <w:rsid w:val="00BA07B4"/>
    <w:rsid w:val="00BA4FC4"/>
    <w:rsid w:val="00BB728C"/>
    <w:rsid w:val="00BC200A"/>
    <w:rsid w:val="00BD18B1"/>
    <w:rsid w:val="00BE4C64"/>
    <w:rsid w:val="00BF3E5D"/>
    <w:rsid w:val="00C05C0B"/>
    <w:rsid w:val="00C1024F"/>
    <w:rsid w:val="00C23063"/>
    <w:rsid w:val="00C30127"/>
    <w:rsid w:val="00C334FF"/>
    <w:rsid w:val="00C571FA"/>
    <w:rsid w:val="00C6514B"/>
    <w:rsid w:val="00C708C2"/>
    <w:rsid w:val="00C72977"/>
    <w:rsid w:val="00C82124"/>
    <w:rsid w:val="00C95D5F"/>
    <w:rsid w:val="00C97424"/>
    <w:rsid w:val="00C9793B"/>
    <w:rsid w:val="00CA21C5"/>
    <w:rsid w:val="00CA315D"/>
    <w:rsid w:val="00CA4894"/>
    <w:rsid w:val="00CB0CC8"/>
    <w:rsid w:val="00CD1790"/>
    <w:rsid w:val="00CD5E18"/>
    <w:rsid w:val="00CD6AF6"/>
    <w:rsid w:val="00CE032F"/>
    <w:rsid w:val="00CE0D0D"/>
    <w:rsid w:val="00CE25D9"/>
    <w:rsid w:val="00CF3AB8"/>
    <w:rsid w:val="00D15007"/>
    <w:rsid w:val="00D16D27"/>
    <w:rsid w:val="00D203A6"/>
    <w:rsid w:val="00D20B0B"/>
    <w:rsid w:val="00D2210C"/>
    <w:rsid w:val="00D22E9D"/>
    <w:rsid w:val="00D329D6"/>
    <w:rsid w:val="00D347CA"/>
    <w:rsid w:val="00D46717"/>
    <w:rsid w:val="00D50AD2"/>
    <w:rsid w:val="00D632DD"/>
    <w:rsid w:val="00D67517"/>
    <w:rsid w:val="00D71367"/>
    <w:rsid w:val="00D71997"/>
    <w:rsid w:val="00D77ED8"/>
    <w:rsid w:val="00D8278D"/>
    <w:rsid w:val="00D85444"/>
    <w:rsid w:val="00D85CEB"/>
    <w:rsid w:val="00DB02A1"/>
    <w:rsid w:val="00DD7F7F"/>
    <w:rsid w:val="00DE3B0F"/>
    <w:rsid w:val="00DE54B2"/>
    <w:rsid w:val="00DE6141"/>
    <w:rsid w:val="00DF0522"/>
    <w:rsid w:val="00E034B0"/>
    <w:rsid w:val="00E05E59"/>
    <w:rsid w:val="00E074CE"/>
    <w:rsid w:val="00E10B51"/>
    <w:rsid w:val="00E20B0E"/>
    <w:rsid w:val="00E31AAD"/>
    <w:rsid w:val="00E32846"/>
    <w:rsid w:val="00E44309"/>
    <w:rsid w:val="00E53535"/>
    <w:rsid w:val="00E542FA"/>
    <w:rsid w:val="00E5609E"/>
    <w:rsid w:val="00E56279"/>
    <w:rsid w:val="00E6088B"/>
    <w:rsid w:val="00E66C4B"/>
    <w:rsid w:val="00E707DA"/>
    <w:rsid w:val="00E721BE"/>
    <w:rsid w:val="00E75850"/>
    <w:rsid w:val="00E807E9"/>
    <w:rsid w:val="00E82F71"/>
    <w:rsid w:val="00E84E89"/>
    <w:rsid w:val="00EA0CF4"/>
    <w:rsid w:val="00EA72F5"/>
    <w:rsid w:val="00EB241F"/>
    <w:rsid w:val="00EB2AF4"/>
    <w:rsid w:val="00EB4DB1"/>
    <w:rsid w:val="00EC085B"/>
    <w:rsid w:val="00EE43FC"/>
    <w:rsid w:val="00F01433"/>
    <w:rsid w:val="00F10423"/>
    <w:rsid w:val="00F10FC4"/>
    <w:rsid w:val="00F116D2"/>
    <w:rsid w:val="00F22A40"/>
    <w:rsid w:val="00F2361D"/>
    <w:rsid w:val="00F35541"/>
    <w:rsid w:val="00F40036"/>
    <w:rsid w:val="00F405F3"/>
    <w:rsid w:val="00F53B5B"/>
    <w:rsid w:val="00F62E90"/>
    <w:rsid w:val="00F63123"/>
    <w:rsid w:val="00F85AB1"/>
    <w:rsid w:val="00F96221"/>
    <w:rsid w:val="00F9686C"/>
    <w:rsid w:val="00FA2871"/>
    <w:rsid w:val="00FB4964"/>
    <w:rsid w:val="00FD60C7"/>
    <w:rsid w:val="00FD76D1"/>
    <w:rsid w:val="00FE1409"/>
    <w:rsid w:val="00FE1B72"/>
    <w:rsid w:val="00FE235D"/>
    <w:rsid w:val="00FE3CE1"/>
    <w:rsid w:val="00FE5E8E"/>
    <w:rsid w:val="00FF3FE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350819-16F2-430C-935A-7C4806A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7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B728C"/>
    <w:pPr>
      <w:keepNext/>
      <w:ind w:left="36" w:right="-3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24C67"/>
    <w:pPr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locked/>
    <w:rsid w:val="00A24C67"/>
    <w:rPr>
      <w:sz w:val="24"/>
      <w:lang w:val="ru-RU" w:eastAsia="ru-RU" w:bidi="ar-SA"/>
    </w:rPr>
  </w:style>
  <w:style w:type="table" w:styleId="a5">
    <w:name w:val="Table Grid"/>
    <w:basedOn w:val="a1"/>
    <w:uiPriority w:val="59"/>
    <w:rsid w:val="00A2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4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semiHidden/>
    <w:rsid w:val="00D203A6"/>
    <w:rPr>
      <w:rFonts w:cs="Times New Roman"/>
      <w:vertAlign w:val="superscript"/>
    </w:rPr>
  </w:style>
  <w:style w:type="paragraph" w:styleId="a7">
    <w:name w:val="Balloon Text"/>
    <w:basedOn w:val="a"/>
    <w:link w:val="a8"/>
    <w:rsid w:val="00FF5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57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71FA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C05C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394F-6563-4F09-9D67-CE2D5497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UCT</Company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Бухров Евгений Александрович</cp:lastModifiedBy>
  <cp:revision>2</cp:revision>
  <cp:lastPrinted>2020-12-25T12:04:00Z</cp:lastPrinted>
  <dcterms:created xsi:type="dcterms:W3CDTF">2021-01-11T06:16:00Z</dcterms:created>
  <dcterms:modified xsi:type="dcterms:W3CDTF">2021-01-11T06:16:00Z</dcterms:modified>
</cp:coreProperties>
</file>