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9" w:rsidRDefault="00A531F9" w:rsidP="00831F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СЛУЖБА ПО ТАРИФАМ АСТРАХАНСКОЙ ОБЛАСТИ</w:t>
      </w:r>
    </w:p>
    <w:p w:rsidR="00A531F9" w:rsidRDefault="00A531F9" w:rsidP="00A531F9">
      <w:pPr>
        <w:jc w:val="center"/>
        <w:rPr>
          <w:sz w:val="28"/>
          <w:szCs w:val="28"/>
        </w:rPr>
      </w:pPr>
    </w:p>
    <w:p w:rsidR="00A531F9" w:rsidRDefault="00A531F9" w:rsidP="00A531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 w:rsidRPr="00F6544D">
        <w:rPr>
          <w:color w:val="FFFFFF"/>
          <w:sz w:val="28"/>
          <w:szCs w:val="28"/>
          <w:u w:val="single"/>
        </w:rPr>
        <w:t>00</w:t>
      </w:r>
      <w:r>
        <w:rPr>
          <w:sz w:val="28"/>
          <w:szCs w:val="28"/>
        </w:rPr>
        <w:t xml:space="preserve"> </w:t>
      </w:r>
    </w:p>
    <w:p w:rsidR="00A531F9" w:rsidRDefault="00A531F9" w:rsidP="00A531F9">
      <w:pPr>
        <w:jc w:val="center"/>
        <w:rPr>
          <w:sz w:val="28"/>
          <w:szCs w:val="28"/>
        </w:rPr>
      </w:pPr>
    </w:p>
    <w:p w:rsidR="00A531F9" w:rsidRPr="00632FBE" w:rsidRDefault="0044397B" w:rsidP="00A531F9">
      <w:pPr>
        <w:tabs>
          <w:tab w:val="right" w:pos="1077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632FB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632FBE">
        <w:rPr>
          <w:sz w:val="28"/>
          <w:szCs w:val="28"/>
        </w:rPr>
        <w:t>.20</w:t>
      </w:r>
      <w:r w:rsidR="00721D1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32FBE">
        <w:rPr>
          <w:sz w:val="28"/>
          <w:szCs w:val="28"/>
        </w:rPr>
        <w:t xml:space="preserve">                                                                                               </w:t>
      </w:r>
      <w:r w:rsidR="00D7609E">
        <w:rPr>
          <w:sz w:val="28"/>
          <w:szCs w:val="28"/>
        </w:rPr>
        <w:t xml:space="preserve">    №</w:t>
      </w:r>
      <w:r w:rsidR="003543D4">
        <w:rPr>
          <w:sz w:val="28"/>
          <w:szCs w:val="28"/>
        </w:rPr>
        <w:t xml:space="preserve"> </w:t>
      </w:r>
      <w:r w:rsidR="00FE19B6">
        <w:rPr>
          <w:sz w:val="28"/>
          <w:szCs w:val="28"/>
        </w:rPr>
        <w:t>448</w:t>
      </w:r>
    </w:p>
    <w:p w:rsidR="006773AB" w:rsidRPr="00A531F9" w:rsidRDefault="006773AB" w:rsidP="00A33331">
      <w:pPr>
        <w:jc w:val="right"/>
        <w:rPr>
          <w:color w:val="000000"/>
          <w:sz w:val="28"/>
          <w:szCs w:val="28"/>
        </w:rPr>
      </w:pPr>
    </w:p>
    <w:p w:rsidR="00A33331" w:rsidRDefault="00A03FF0" w:rsidP="00A333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AE23CA">
        <w:rPr>
          <w:sz w:val="28"/>
          <w:szCs w:val="28"/>
        </w:rPr>
        <w:t xml:space="preserve">                         </w:t>
      </w:r>
      <w:r w:rsidR="00DA19B4">
        <w:rPr>
          <w:sz w:val="28"/>
          <w:szCs w:val="28"/>
        </w:rPr>
        <w:t xml:space="preserve">                                                                                              </w:t>
      </w:r>
      <w:r w:rsidR="0052760D">
        <w:rPr>
          <w:sz w:val="28"/>
          <w:szCs w:val="28"/>
        </w:rPr>
        <w:t xml:space="preserve">              </w:t>
      </w:r>
      <w:r w:rsidR="00DA19B4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DA19B4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03FF0" w:rsidRDefault="00A03FF0" w:rsidP="00A03FF0">
            <w:pPr>
              <w:tabs>
                <w:tab w:val="right" w:pos="10773"/>
              </w:tabs>
              <w:rPr>
                <w:sz w:val="28"/>
                <w:szCs w:val="28"/>
              </w:rPr>
            </w:pPr>
          </w:p>
          <w:p w:rsidR="00A03FF0" w:rsidRDefault="00DA19B4" w:rsidP="00A531F9">
            <w:pPr>
              <w:tabs>
                <w:tab w:val="righ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52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тарифах </w:t>
            </w:r>
            <w:r w:rsidR="00E952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gramStart"/>
            <w:r w:rsidR="00A03FF0">
              <w:rPr>
                <w:sz w:val="28"/>
                <w:szCs w:val="28"/>
              </w:rPr>
              <w:t>электрическую</w:t>
            </w:r>
            <w:proofErr w:type="gramEnd"/>
            <w:r w:rsidR="00A03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03FF0">
              <w:rPr>
                <w:sz w:val="28"/>
                <w:szCs w:val="28"/>
              </w:rPr>
              <w:t xml:space="preserve">    </w:t>
            </w:r>
          </w:p>
          <w:p w:rsidR="00DA19B4" w:rsidRDefault="00DA19B4" w:rsidP="006773AB">
            <w:pPr>
              <w:tabs>
                <w:tab w:val="righ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энергию </w:t>
            </w:r>
            <w:r w:rsidR="00A03FF0">
              <w:rPr>
                <w:sz w:val="28"/>
                <w:szCs w:val="28"/>
              </w:rPr>
              <w:t xml:space="preserve">для  населения </w:t>
            </w:r>
            <w:r w:rsidR="0044397B">
              <w:rPr>
                <w:sz w:val="28"/>
                <w:szCs w:val="28"/>
              </w:rPr>
              <w:t>и пр</w:t>
            </w:r>
            <w:r w:rsidR="0044397B">
              <w:rPr>
                <w:sz w:val="28"/>
                <w:szCs w:val="28"/>
              </w:rPr>
              <w:t>и</w:t>
            </w:r>
            <w:r w:rsidR="0044397B">
              <w:rPr>
                <w:sz w:val="28"/>
                <w:szCs w:val="28"/>
              </w:rPr>
              <w:t>равненным к нему категориям потребителей по</w:t>
            </w:r>
            <w:r w:rsidR="00A03FF0">
              <w:rPr>
                <w:sz w:val="28"/>
                <w:szCs w:val="28"/>
              </w:rPr>
              <w:t xml:space="preserve"> </w:t>
            </w:r>
            <w:r w:rsidR="006773AB">
              <w:rPr>
                <w:sz w:val="28"/>
                <w:szCs w:val="28"/>
              </w:rPr>
              <w:t xml:space="preserve">Астраханской </w:t>
            </w:r>
            <w:r w:rsidR="00A03FF0">
              <w:rPr>
                <w:sz w:val="28"/>
                <w:szCs w:val="28"/>
              </w:rPr>
              <w:t xml:space="preserve">области  </w:t>
            </w:r>
          </w:p>
        </w:tc>
      </w:tr>
    </w:tbl>
    <w:p w:rsidR="00DA19B4" w:rsidRDefault="00DA19B4">
      <w:pPr>
        <w:pStyle w:val="2"/>
      </w:pPr>
    </w:p>
    <w:p w:rsidR="006773AB" w:rsidRDefault="006773AB">
      <w:pPr>
        <w:pStyle w:val="2"/>
      </w:pPr>
    </w:p>
    <w:p w:rsidR="006773AB" w:rsidRDefault="006773AB">
      <w:pPr>
        <w:pStyle w:val="2"/>
      </w:pPr>
    </w:p>
    <w:p w:rsidR="00D7609E" w:rsidRDefault="00FD0601" w:rsidP="00CC48FE">
      <w:pPr>
        <w:pStyle w:val="2"/>
        <w:tabs>
          <w:tab w:val="left" w:pos="567"/>
        </w:tabs>
        <w:ind w:firstLine="0"/>
      </w:pPr>
      <w:r>
        <w:tab/>
        <w:t xml:space="preserve">  </w:t>
      </w:r>
      <w:proofErr w:type="gramStart"/>
      <w:r w:rsidR="00164A3F">
        <w:t xml:space="preserve">В соответствии с </w:t>
      </w:r>
      <w:r w:rsidR="001E0A9A">
        <w:t>Ф</w:t>
      </w:r>
      <w:r w:rsidR="00DA19B4">
        <w:t>едеральн</w:t>
      </w:r>
      <w:r w:rsidR="00B30A79">
        <w:t>ым</w:t>
      </w:r>
      <w:r w:rsidR="00DA19B4">
        <w:t xml:space="preserve"> </w:t>
      </w:r>
      <w:r w:rsidR="007942A4">
        <w:t>закон</w:t>
      </w:r>
      <w:r w:rsidR="00B30A79">
        <w:t>ом</w:t>
      </w:r>
      <w:r w:rsidR="00DA19B4">
        <w:t xml:space="preserve"> от </w:t>
      </w:r>
      <w:r w:rsidR="00721D16">
        <w:t>26.03.2003</w:t>
      </w:r>
      <w:r w:rsidR="00DA19B4">
        <w:t xml:space="preserve"> № </w:t>
      </w:r>
      <w:r w:rsidR="00721D16">
        <w:t>35</w:t>
      </w:r>
      <w:r w:rsidR="00DA19B4">
        <w:t>-ФЗ «О</w:t>
      </w:r>
      <w:r w:rsidR="00721D16">
        <w:t>б эле</w:t>
      </w:r>
      <w:r w:rsidR="00721D16">
        <w:t>к</w:t>
      </w:r>
      <w:r w:rsidR="00721D16">
        <w:t>троэнергетике</w:t>
      </w:r>
      <w:r w:rsidR="001E0A9A">
        <w:t xml:space="preserve">», </w:t>
      </w:r>
      <w:r w:rsidR="003D0AA0">
        <w:t>п</w:t>
      </w:r>
      <w:r w:rsidR="003D0AA0" w:rsidRPr="00AC6A45">
        <w:t>риказом Феде</w:t>
      </w:r>
      <w:r w:rsidR="00786ABD">
        <w:t xml:space="preserve">ральной службы по тарифам </w:t>
      </w:r>
      <w:r w:rsidR="00786ABD" w:rsidRPr="00AC6A45">
        <w:t>от 0</w:t>
      </w:r>
      <w:r w:rsidR="00786ABD">
        <w:t>6</w:t>
      </w:r>
      <w:r w:rsidR="00786ABD" w:rsidRPr="00AC6A45">
        <w:t>.</w:t>
      </w:r>
      <w:r w:rsidR="00786ABD">
        <w:t>10</w:t>
      </w:r>
      <w:r w:rsidR="00786ABD" w:rsidRPr="00AC6A45">
        <w:t>.20</w:t>
      </w:r>
      <w:r w:rsidR="00786ABD">
        <w:t>11</w:t>
      </w:r>
      <w:r w:rsidR="00786ABD" w:rsidRPr="00AC6A45">
        <w:t xml:space="preserve"> № </w:t>
      </w:r>
      <w:r w:rsidR="00786ABD">
        <w:t>240</w:t>
      </w:r>
      <w:r w:rsidR="00786ABD" w:rsidRPr="00AC6A45">
        <w:t>-э/</w:t>
      </w:r>
      <w:r w:rsidR="00786ABD">
        <w:t>5</w:t>
      </w:r>
      <w:r w:rsidR="00786ABD" w:rsidRPr="00AC6A45">
        <w:t xml:space="preserve"> «О предельных уровнях тарифов на электрическую энергию</w:t>
      </w:r>
      <w:r w:rsidR="00786ABD">
        <w:t>, поставля</w:t>
      </w:r>
      <w:r w:rsidR="00786ABD">
        <w:t>е</w:t>
      </w:r>
      <w:r w:rsidR="00786ABD">
        <w:t>мую населению и приравненным к нему категориям п</w:t>
      </w:r>
      <w:r w:rsidR="00786ABD">
        <w:t>о</w:t>
      </w:r>
      <w:r w:rsidR="00786ABD">
        <w:t>требителей, на 2012 год»</w:t>
      </w:r>
      <w:r w:rsidR="009C078F">
        <w:t>, п</w:t>
      </w:r>
      <w:r w:rsidR="00DA19B4">
        <w:t xml:space="preserve">остановлением </w:t>
      </w:r>
      <w:r w:rsidR="0052760D">
        <w:t>Правительства</w:t>
      </w:r>
      <w:r w:rsidR="00F6150C">
        <w:t xml:space="preserve"> Астраханской области от </w:t>
      </w:r>
      <w:r w:rsidR="0052760D">
        <w:t>06</w:t>
      </w:r>
      <w:r w:rsidR="00F6150C">
        <w:t>.0</w:t>
      </w:r>
      <w:r w:rsidR="0052760D">
        <w:t>4</w:t>
      </w:r>
      <w:r w:rsidR="00F6150C">
        <w:t>.</w:t>
      </w:r>
      <w:r w:rsidR="00DA19B4">
        <w:t>200</w:t>
      </w:r>
      <w:r w:rsidR="00A03FF0">
        <w:t xml:space="preserve">5 </w:t>
      </w:r>
      <w:r w:rsidR="00DA19B4">
        <w:t xml:space="preserve">№ </w:t>
      </w:r>
      <w:r w:rsidR="005003C4">
        <w:t>49</w:t>
      </w:r>
      <w:r w:rsidR="002E5656">
        <w:t>-</w:t>
      </w:r>
      <w:r w:rsidR="005003C4">
        <w:t xml:space="preserve">П </w:t>
      </w:r>
      <w:r w:rsidR="00DA19B4">
        <w:t xml:space="preserve">«О </w:t>
      </w:r>
      <w:r w:rsidR="003543D4">
        <w:t xml:space="preserve">службе по </w:t>
      </w:r>
      <w:r w:rsidR="00292FCE">
        <w:t>тарифам</w:t>
      </w:r>
      <w:r w:rsidR="00DA19B4">
        <w:t xml:space="preserve"> Астраханской </w:t>
      </w:r>
      <w:r w:rsidR="00B27C87">
        <w:t>области», протоколом заседания к</w:t>
      </w:r>
      <w:r w:rsidR="00DA19B4">
        <w:t xml:space="preserve">оллегии </w:t>
      </w:r>
      <w:r w:rsidR="0052760D">
        <w:t>служб</w:t>
      </w:r>
      <w:r w:rsidR="001919ED">
        <w:t>ы</w:t>
      </w:r>
      <w:r w:rsidR="003543D4">
        <w:t xml:space="preserve"> по </w:t>
      </w:r>
      <w:r w:rsidR="0052760D">
        <w:t>тарифам</w:t>
      </w:r>
      <w:r w:rsidR="003543D4">
        <w:t xml:space="preserve"> Астраханской области </w:t>
      </w:r>
      <w:r w:rsidR="00DA19B4" w:rsidRPr="006B1584">
        <w:t xml:space="preserve">от </w:t>
      </w:r>
      <w:r w:rsidR="00786ABD">
        <w:t>30</w:t>
      </w:r>
      <w:r w:rsidR="00DA19B4" w:rsidRPr="006B1584">
        <w:t>.</w:t>
      </w:r>
      <w:r w:rsidR="003D0AA0">
        <w:t>1</w:t>
      </w:r>
      <w:r w:rsidR="00786ABD">
        <w:t>1</w:t>
      </w:r>
      <w:r w:rsidR="00DA19B4" w:rsidRPr="006B1584">
        <w:t>.</w:t>
      </w:r>
      <w:r w:rsidR="007942A4" w:rsidRPr="006B1584">
        <w:t>20</w:t>
      </w:r>
      <w:r w:rsidR="00BE3104">
        <w:t>1</w:t>
      </w:r>
      <w:r w:rsidR="00786ABD">
        <w:t>1</w:t>
      </w:r>
      <w:proofErr w:type="gramEnd"/>
      <w:r w:rsidR="007942A4" w:rsidRPr="006B1584">
        <w:t xml:space="preserve"> </w:t>
      </w:r>
      <w:r w:rsidR="00DA19B4" w:rsidRPr="003543D4">
        <w:t>№</w:t>
      </w:r>
      <w:r w:rsidR="00CC48FE">
        <w:t xml:space="preserve"> 403</w:t>
      </w:r>
      <w:r w:rsidR="003543D4">
        <w:t xml:space="preserve"> служба по </w:t>
      </w:r>
      <w:r w:rsidR="0052760D">
        <w:t>тар</w:t>
      </w:r>
      <w:r w:rsidR="0052760D">
        <w:t>и</w:t>
      </w:r>
      <w:r w:rsidR="0052760D">
        <w:t>фам</w:t>
      </w:r>
      <w:r w:rsidR="00DA19B4">
        <w:t xml:space="preserve"> Астраханской области</w:t>
      </w:r>
    </w:p>
    <w:p w:rsidR="00DA19B4" w:rsidRPr="00DB1484" w:rsidRDefault="00DA19B4" w:rsidP="002E5656">
      <w:pPr>
        <w:pStyle w:val="2"/>
        <w:tabs>
          <w:tab w:val="left" w:pos="567"/>
        </w:tabs>
        <w:ind w:firstLine="0"/>
      </w:pPr>
      <w:r w:rsidRPr="00DB1484">
        <w:t>ПОСТАНОВЛЯЕТ:</w:t>
      </w:r>
    </w:p>
    <w:p w:rsidR="00786ABD" w:rsidRPr="00786ABD" w:rsidRDefault="00FD0601" w:rsidP="00FD0601">
      <w:pPr>
        <w:pStyle w:val="2"/>
        <w:tabs>
          <w:tab w:val="left" w:pos="567"/>
          <w:tab w:val="left" w:pos="709"/>
        </w:tabs>
        <w:ind w:firstLine="0"/>
      </w:pPr>
      <w:r>
        <w:tab/>
      </w:r>
      <w:r>
        <w:tab/>
      </w:r>
      <w:r w:rsidR="00DA19B4" w:rsidRPr="00887B76">
        <w:t xml:space="preserve">1. Установить </w:t>
      </w:r>
      <w:r w:rsidR="00061CAA" w:rsidRPr="00887B76">
        <w:t>тарифы</w:t>
      </w:r>
      <w:r w:rsidR="003543D4">
        <w:t xml:space="preserve"> на электрическую</w:t>
      </w:r>
      <w:r w:rsidR="001E0A9A" w:rsidRPr="00887B76">
        <w:t xml:space="preserve"> энергию </w:t>
      </w:r>
      <w:r w:rsidR="00786ABD">
        <w:t>для населения и прира</w:t>
      </w:r>
      <w:r w:rsidR="00786ABD">
        <w:t>в</w:t>
      </w:r>
      <w:r w:rsidR="00786ABD">
        <w:t xml:space="preserve">ненным к нему категориям потребителей по Астраханской области </w:t>
      </w:r>
      <w:r w:rsidR="00786ABD" w:rsidRPr="00786ABD">
        <w:t xml:space="preserve">на 2012 год с календарной разбивкой  согласно приложениям № 1 и № 2. </w:t>
      </w:r>
    </w:p>
    <w:p w:rsidR="00786ABD" w:rsidRPr="00D96423" w:rsidRDefault="00786ABD" w:rsidP="00FD0601">
      <w:pPr>
        <w:ind w:firstLine="720"/>
        <w:jc w:val="both"/>
        <w:rPr>
          <w:sz w:val="28"/>
          <w:szCs w:val="28"/>
        </w:rPr>
      </w:pPr>
      <w:r w:rsidRPr="00D96423">
        <w:rPr>
          <w:sz w:val="28"/>
          <w:szCs w:val="28"/>
        </w:rPr>
        <w:t>2. Тарифы, установленные пунктом 1 настоящего постановления, дейс</w:t>
      </w:r>
      <w:r w:rsidRPr="00D96423">
        <w:rPr>
          <w:sz w:val="28"/>
          <w:szCs w:val="28"/>
        </w:rPr>
        <w:t>т</w:t>
      </w:r>
      <w:r w:rsidRPr="00D96423">
        <w:rPr>
          <w:sz w:val="28"/>
          <w:szCs w:val="28"/>
        </w:rPr>
        <w:t xml:space="preserve">вуют с 01.01.2012 </w:t>
      </w:r>
      <w:r>
        <w:rPr>
          <w:sz w:val="28"/>
          <w:szCs w:val="28"/>
        </w:rPr>
        <w:t>с календарной разбивкой</w:t>
      </w:r>
      <w:r w:rsidRPr="00D96423">
        <w:rPr>
          <w:sz w:val="28"/>
          <w:szCs w:val="28"/>
        </w:rPr>
        <w:t>.</w:t>
      </w:r>
    </w:p>
    <w:p w:rsidR="00AA1A8F" w:rsidRDefault="00FD0601" w:rsidP="00D301EF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E91A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AA60FD" w:rsidRPr="00887B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Признать </w:t>
      </w:r>
      <w:r w:rsidR="00330A7F" w:rsidRPr="00887B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утратившим</w:t>
      </w:r>
      <w:r w:rsid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330A7F" w:rsidRPr="00887B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силу</w:t>
      </w:r>
      <w:r w:rsidR="00F338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01.01.201</w:t>
      </w:r>
      <w:r w:rsidR="00786A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330A7F" w:rsidRPr="00887B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постановлени</w:t>
      </w:r>
      <w:r w:rsid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330A7F" w:rsidRPr="00887B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службы по т</w:t>
      </w:r>
      <w:r w:rsidR="00330A7F" w:rsidRPr="00887B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330A7F" w:rsidRPr="00887B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рифам</w:t>
      </w:r>
      <w:r w:rsidR="00330A7F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54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Астраханской области</w:t>
      </w:r>
      <w:r w:rsid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887B76" w:rsidRDefault="00FD0601" w:rsidP="00AA1A8F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</w:t>
      </w:r>
      <w:r w:rsid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 w:rsidR="00354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786A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08</w:t>
      </w:r>
      <w:r w:rsidR="00AA60FD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04B6F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721D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786A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.2010</w:t>
      </w:r>
      <w:r w:rsidR="00AA60FD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3D0AA0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="00786AB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92</w:t>
      </w:r>
      <w:r w:rsidR="00AA60FD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354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тарифах</w:t>
      </w:r>
      <w:r w:rsidR="00330A7F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электрическую энерг</w:t>
      </w:r>
      <w:r w:rsidR="00354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ию для  насел</w:t>
      </w:r>
      <w:r w:rsidR="00354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354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ния Астраханской области </w:t>
      </w:r>
      <w:r w:rsidR="00330A7F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потребителей, приравненных к </w:t>
      </w:r>
      <w:r w:rsidR="00721D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категории </w:t>
      </w:r>
      <w:r w:rsidR="00330A7F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насел</w:t>
      </w:r>
      <w:r w:rsidR="00330A7F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330A7F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</w:t>
      </w:r>
      <w:r w:rsidR="00721D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AA60FD" w:rsidRPr="006345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A1A8F" w:rsidRPr="00AA1A8F" w:rsidRDefault="00AA1A8F" w:rsidP="00AA1A8F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="00FD06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от 16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.02.</w:t>
      </w:r>
      <w:r w:rsidRP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2011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9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P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изменения в постановление службы по тарифам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Астраханской области от 08.12.2010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AA1A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192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</w:p>
    <w:p w:rsidR="007F5AC5" w:rsidRPr="007D3AE9" w:rsidRDefault="00FD0601" w:rsidP="00D301EF">
      <w:pPr>
        <w:tabs>
          <w:tab w:val="left" w:pos="567"/>
        </w:tabs>
        <w:adjustRightInd w:val="0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91ABB">
        <w:rPr>
          <w:sz w:val="28"/>
          <w:szCs w:val="28"/>
        </w:rPr>
        <w:t>4</w:t>
      </w:r>
      <w:r w:rsidR="007F5AC5" w:rsidRPr="007D3AE9">
        <w:rPr>
          <w:sz w:val="28"/>
          <w:szCs w:val="28"/>
        </w:rPr>
        <w:t>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 w:rsidR="007F5AC5" w:rsidRPr="007D3AE9">
        <w:rPr>
          <w:sz w:val="28"/>
          <w:szCs w:val="28"/>
        </w:rPr>
        <w:t>Турасова</w:t>
      </w:r>
      <w:proofErr w:type="spellEnd"/>
      <w:r w:rsidR="007F5AC5" w:rsidRPr="007D3AE9">
        <w:rPr>
          <w:sz w:val="28"/>
          <w:szCs w:val="28"/>
        </w:rPr>
        <w:t xml:space="preserve"> Л.А.):</w:t>
      </w:r>
    </w:p>
    <w:p w:rsidR="00D301EF" w:rsidRPr="00D96423" w:rsidRDefault="00D301EF" w:rsidP="00D301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6423">
        <w:rPr>
          <w:sz w:val="28"/>
          <w:szCs w:val="28"/>
        </w:rPr>
        <w:t>4.1. В двухдневный срок со дня принятия направить копию настоящего п</w:t>
      </w:r>
      <w:r w:rsidRPr="00D96423">
        <w:rPr>
          <w:sz w:val="28"/>
          <w:szCs w:val="28"/>
        </w:rPr>
        <w:t>о</w:t>
      </w:r>
      <w:r w:rsidRPr="00D96423">
        <w:rPr>
          <w:sz w:val="28"/>
          <w:szCs w:val="28"/>
        </w:rPr>
        <w:t>становления в агентство связи и массовых коммуникаций Астр</w:t>
      </w:r>
      <w:r w:rsidRPr="00D96423">
        <w:rPr>
          <w:sz w:val="28"/>
          <w:szCs w:val="28"/>
        </w:rPr>
        <w:t>а</w:t>
      </w:r>
      <w:r w:rsidRPr="00D96423">
        <w:rPr>
          <w:sz w:val="28"/>
          <w:szCs w:val="28"/>
        </w:rPr>
        <w:t>ханской области для официального опубликования.</w:t>
      </w:r>
    </w:p>
    <w:p w:rsidR="00D301EF" w:rsidRDefault="00D301EF" w:rsidP="00D301E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6423">
        <w:rPr>
          <w:sz w:val="28"/>
          <w:szCs w:val="28"/>
        </w:rPr>
        <w:t>4.2. В семидневный срок со дня принятия направить копию настоящего п</w:t>
      </w:r>
      <w:r w:rsidRPr="00D96423">
        <w:rPr>
          <w:sz w:val="28"/>
          <w:szCs w:val="28"/>
        </w:rPr>
        <w:t>о</w:t>
      </w:r>
      <w:r w:rsidRPr="00D96423">
        <w:rPr>
          <w:sz w:val="28"/>
          <w:szCs w:val="28"/>
        </w:rPr>
        <w:t xml:space="preserve">становления в Управление Министерства юстиции Российской Федерации по </w:t>
      </w:r>
      <w:r w:rsidRPr="00D96423">
        <w:rPr>
          <w:sz w:val="28"/>
          <w:szCs w:val="28"/>
        </w:rPr>
        <w:lastRenderedPageBreak/>
        <w:t>Астраханской области, Федеральную службу по тарифам, прокуратуру Астр</w:t>
      </w:r>
      <w:r w:rsidRPr="00D96423">
        <w:rPr>
          <w:sz w:val="28"/>
          <w:szCs w:val="28"/>
        </w:rPr>
        <w:t>а</w:t>
      </w:r>
      <w:r w:rsidRPr="00D96423">
        <w:rPr>
          <w:sz w:val="28"/>
          <w:szCs w:val="28"/>
        </w:rPr>
        <w:t xml:space="preserve">ханской области. </w:t>
      </w:r>
    </w:p>
    <w:p w:rsidR="00EF2B24" w:rsidRPr="004039A5" w:rsidRDefault="00EF2B24" w:rsidP="00EF2B24">
      <w:pPr>
        <w:autoSpaceDE w:val="0"/>
        <w:autoSpaceDN w:val="0"/>
        <w:adjustRightInd w:val="0"/>
        <w:ind w:right="-110" w:firstLine="709"/>
        <w:jc w:val="both"/>
        <w:rPr>
          <w:color w:val="000000"/>
          <w:sz w:val="28"/>
          <w:szCs w:val="28"/>
        </w:rPr>
      </w:pPr>
      <w:r w:rsidRPr="004039A5">
        <w:rPr>
          <w:color w:val="000000"/>
          <w:sz w:val="28"/>
          <w:szCs w:val="28"/>
        </w:rPr>
        <w:t>4.3.</w:t>
      </w:r>
      <w:r w:rsidRPr="004039A5">
        <w:rPr>
          <w:sz w:val="28"/>
          <w:szCs w:val="28"/>
        </w:rPr>
        <w:t xml:space="preserve"> В семидневный срок со дня принятия направить копию настоящего п</w:t>
      </w:r>
      <w:r w:rsidRPr="004039A5">
        <w:rPr>
          <w:sz w:val="28"/>
          <w:szCs w:val="28"/>
        </w:rPr>
        <w:t>о</w:t>
      </w:r>
      <w:r w:rsidRPr="004039A5">
        <w:rPr>
          <w:sz w:val="28"/>
          <w:szCs w:val="28"/>
        </w:rPr>
        <w:t>становления и копию протокола заседания коллегии службы по тарифам Астр</w:t>
      </w:r>
      <w:r w:rsidRPr="004039A5">
        <w:rPr>
          <w:sz w:val="28"/>
          <w:szCs w:val="28"/>
        </w:rPr>
        <w:t>а</w:t>
      </w:r>
      <w:r w:rsidRPr="004039A5">
        <w:rPr>
          <w:sz w:val="28"/>
          <w:szCs w:val="28"/>
        </w:rPr>
        <w:t xml:space="preserve">ханской области от </w:t>
      </w:r>
      <w:r>
        <w:rPr>
          <w:sz w:val="28"/>
          <w:szCs w:val="28"/>
        </w:rPr>
        <w:t>30</w:t>
      </w:r>
      <w:r w:rsidRPr="004039A5">
        <w:rPr>
          <w:sz w:val="28"/>
          <w:szCs w:val="28"/>
        </w:rPr>
        <w:t xml:space="preserve">.11.2011 </w:t>
      </w:r>
      <w:r w:rsidRPr="00CC48FE">
        <w:rPr>
          <w:sz w:val="28"/>
          <w:szCs w:val="28"/>
        </w:rPr>
        <w:t xml:space="preserve">№ </w:t>
      </w:r>
      <w:r w:rsidR="00D000E5">
        <w:rPr>
          <w:sz w:val="28"/>
          <w:szCs w:val="28"/>
        </w:rPr>
        <w:t>403</w:t>
      </w:r>
      <w:r w:rsidRPr="004039A5">
        <w:rPr>
          <w:sz w:val="28"/>
          <w:szCs w:val="28"/>
        </w:rPr>
        <w:t xml:space="preserve"> в </w:t>
      </w:r>
      <w:r w:rsidRPr="007149E6">
        <w:rPr>
          <w:sz w:val="28"/>
          <w:szCs w:val="28"/>
        </w:rPr>
        <w:t xml:space="preserve">ОАО  «Астраханская  </w:t>
      </w:r>
      <w:proofErr w:type="spellStart"/>
      <w:r w:rsidRPr="007149E6">
        <w:rPr>
          <w:sz w:val="28"/>
          <w:szCs w:val="28"/>
        </w:rPr>
        <w:t>энергосбытовая</w:t>
      </w:r>
      <w:proofErr w:type="spellEnd"/>
      <w:r w:rsidRPr="007149E6">
        <w:rPr>
          <w:sz w:val="28"/>
          <w:szCs w:val="28"/>
        </w:rPr>
        <w:t xml:space="preserve">  компания»</w:t>
      </w:r>
      <w:r>
        <w:rPr>
          <w:sz w:val="28"/>
          <w:szCs w:val="28"/>
        </w:rPr>
        <w:t xml:space="preserve">, </w:t>
      </w:r>
      <w:r w:rsidRPr="007149E6">
        <w:rPr>
          <w:sz w:val="28"/>
          <w:szCs w:val="28"/>
        </w:rPr>
        <w:t>ООО «</w:t>
      </w:r>
      <w:proofErr w:type="spellStart"/>
      <w:r w:rsidRPr="007149E6">
        <w:rPr>
          <w:sz w:val="28"/>
          <w:szCs w:val="28"/>
        </w:rPr>
        <w:t>Русэнергосбыт</w:t>
      </w:r>
      <w:proofErr w:type="spellEnd"/>
      <w:r w:rsidRPr="007149E6">
        <w:rPr>
          <w:sz w:val="28"/>
          <w:szCs w:val="28"/>
        </w:rPr>
        <w:t>»</w:t>
      </w:r>
      <w:r>
        <w:rPr>
          <w:sz w:val="28"/>
          <w:szCs w:val="28"/>
        </w:rPr>
        <w:t xml:space="preserve"> и ОАО «</w:t>
      </w:r>
      <w:proofErr w:type="spellStart"/>
      <w:r>
        <w:rPr>
          <w:sz w:val="28"/>
          <w:szCs w:val="28"/>
        </w:rPr>
        <w:t>Оборонэне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госбыт</w:t>
      </w:r>
      <w:proofErr w:type="spellEnd"/>
      <w:r>
        <w:rPr>
          <w:sz w:val="28"/>
          <w:szCs w:val="28"/>
        </w:rPr>
        <w:t>»</w:t>
      </w:r>
      <w:r w:rsidRPr="004039A5">
        <w:rPr>
          <w:sz w:val="28"/>
          <w:szCs w:val="28"/>
        </w:rPr>
        <w:t>.</w:t>
      </w:r>
    </w:p>
    <w:p w:rsidR="00D301EF" w:rsidRPr="00D96423" w:rsidRDefault="00D301EF" w:rsidP="00D301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6423">
        <w:rPr>
          <w:sz w:val="28"/>
          <w:szCs w:val="28"/>
        </w:rPr>
        <w:t>4.</w:t>
      </w:r>
      <w:r w:rsidR="00EF2B24">
        <w:rPr>
          <w:sz w:val="28"/>
          <w:szCs w:val="28"/>
        </w:rPr>
        <w:t>4</w:t>
      </w:r>
      <w:r w:rsidRPr="00D96423">
        <w:rPr>
          <w:sz w:val="28"/>
          <w:szCs w:val="28"/>
        </w:rPr>
        <w:t xml:space="preserve">. В семидневный срок со дня принятия </w:t>
      </w:r>
      <w:proofErr w:type="gramStart"/>
      <w:r w:rsidRPr="00D96423">
        <w:rPr>
          <w:sz w:val="28"/>
          <w:szCs w:val="28"/>
        </w:rPr>
        <w:t>разместить</w:t>
      </w:r>
      <w:proofErr w:type="gramEnd"/>
      <w:r w:rsidRPr="00D96423">
        <w:rPr>
          <w:sz w:val="28"/>
          <w:szCs w:val="28"/>
        </w:rPr>
        <w:t xml:space="preserve"> настоящее постано</w:t>
      </w:r>
      <w:r w:rsidRPr="00D96423">
        <w:rPr>
          <w:sz w:val="28"/>
          <w:szCs w:val="28"/>
        </w:rPr>
        <w:t>в</w:t>
      </w:r>
      <w:r w:rsidRPr="00D96423">
        <w:rPr>
          <w:sz w:val="28"/>
          <w:szCs w:val="28"/>
        </w:rPr>
        <w:t>ление на сайте службы по тарифам Астраханской области (</w:t>
      </w:r>
      <w:proofErr w:type="spellStart"/>
      <w:r w:rsidRPr="00D96423">
        <w:rPr>
          <w:sz w:val="28"/>
          <w:szCs w:val="28"/>
        </w:rPr>
        <w:t>www.astrtarif.ru</w:t>
      </w:r>
      <w:proofErr w:type="spellEnd"/>
      <w:r w:rsidRPr="00D96423">
        <w:rPr>
          <w:sz w:val="28"/>
          <w:szCs w:val="28"/>
        </w:rPr>
        <w:t>).</w:t>
      </w:r>
    </w:p>
    <w:p w:rsidR="00D301EF" w:rsidRPr="00D96423" w:rsidRDefault="00D301EF" w:rsidP="00D301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6423">
        <w:rPr>
          <w:sz w:val="28"/>
          <w:szCs w:val="28"/>
        </w:rPr>
        <w:t>4.5. В семидневный срок со дня принятия обеспечить включение насто</w:t>
      </w:r>
      <w:r w:rsidRPr="00D96423">
        <w:rPr>
          <w:sz w:val="28"/>
          <w:szCs w:val="28"/>
        </w:rPr>
        <w:t>я</w:t>
      </w:r>
      <w:r w:rsidRPr="00D96423">
        <w:rPr>
          <w:sz w:val="28"/>
          <w:szCs w:val="28"/>
        </w:rPr>
        <w:t>щего постановления в электронную базу данных «Гарант» и «Консультант Плюс».</w:t>
      </w:r>
    </w:p>
    <w:p w:rsidR="00AA60FD" w:rsidRDefault="00AA60FD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6773AB" w:rsidRDefault="006773A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6773AB" w:rsidRDefault="006773AB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</w:p>
    <w:p w:rsidR="00DA19B4" w:rsidRDefault="00E952D8">
      <w:pPr>
        <w:pStyle w:val="a3"/>
        <w:autoSpaceDE/>
        <w:autoSpaceDN/>
        <w:adjustRightInd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Руководитель                </w:t>
      </w:r>
      <w:r w:rsidR="00DA19B4">
        <w:rPr>
          <w:b w:val="0"/>
          <w:bCs w:val="0"/>
          <w:i w:val="0"/>
          <w:iCs w:val="0"/>
        </w:rPr>
        <w:t xml:space="preserve">                                                            </w:t>
      </w:r>
      <w:r w:rsidR="00F6150C">
        <w:rPr>
          <w:b w:val="0"/>
          <w:bCs w:val="0"/>
          <w:i w:val="0"/>
          <w:iCs w:val="0"/>
        </w:rPr>
        <w:t xml:space="preserve">      </w:t>
      </w:r>
      <w:r w:rsidR="00D301EF">
        <w:rPr>
          <w:b w:val="0"/>
          <w:bCs w:val="0"/>
          <w:i w:val="0"/>
          <w:iCs w:val="0"/>
        </w:rPr>
        <w:t xml:space="preserve">  О.Г. Зверева</w:t>
      </w:r>
    </w:p>
    <w:p w:rsidR="008658EC" w:rsidRDefault="008658EC">
      <w:pPr>
        <w:pStyle w:val="a3"/>
        <w:autoSpaceDE/>
        <w:autoSpaceDN/>
        <w:adjustRightInd/>
        <w:jc w:val="left"/>
        <w:rPr>
          <w:b w:val="0"/>
          <w:bCs w:val="0"/>
          <w:i w:val="0"/>
          <w:iCs w:val="0"/>
        </w:rPr>
      </w:pPr>
    </w:p>
    <w:p w:rsidR="00BC61EC" w:rsidRDefault="00BC61EC">
      <w:pPr>
        <w:pStyle w:val="a3"/>
        <w:autoSpaceDE/>
        <w:autoSpaceDN/>
        <w:adjustRightInd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br w:type="page"/>
      </w:r>
    </w:p>
    <w:tbl>
      <w:tblPr>
        <w:tblW w:w="9945" w:type="dxa"/>
        <w:tblInd w:w="103" w:type="dxa"/>
        <w:tblLook w:val="0000"/>
      </w:tblPr>
      <w:tblGrid>
        <w:gridCol w:w="580"/>
        <w:gridCol w:w="116"/>
        <w:gridCol w:w="5527"/>
        <w:gridCol w:w="33"/>
        <w:gridCol w:w="1871"/>
        <w:gridCol w:w="1818"/>
      </w:tblGrid>
      <w:tr w:rsidR="00BC61EC" w:rsidTr="0049163B">
        <w:trPr>
          <w:trHeight w:val="930"/>
        </w:trPr>
        <w:tc>
          <w:tcPr>
            <w:tcW w:w="5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C61EC" w:rsidRDefault="00BC61EC" w:rsidP="0049163B">
            <w:pPr>
              <w:rPr>
                <w:rFonts w:ascii="Arial" w:hAnsi="Arial" w:cs="Arial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C61EC" w:rsidRDefault="00BC61EC" w:rsidP="0049163B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61EC" w:rsidRPr="00BC61EC" w:rsidRDefault="00BC61EC" w:rsidP="0049163B">
            <w:pPr>
              <w:jc w:val="both"/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Приложение № 1 к постановлению службы по тарифам Астраханской о</w:t>
            </w:r>
            <w:r w:rsidRPr="00BC61EC">
              <w:rPr>
                <w:color w:val="000080"/>
                <w:sz w:val="22"/>
              </w:rPr>
              <w:t>б</w:t>
            </w:r>
            <w:r w:rsidRPr="00BC61EC">
              <w:rPr>
                <w:color w:val="000080"/>
                <w:sz w:val="22"/>
              </w:rPr>
              <w:t>ласти от 30.11.2011  № 448</w:t>
            </w:r>
          </w:p>
        </w:tc>
      </w:tr>
      <w:tr w:rsidR="00BC61EC" w:rsidTr="0049163B">
        <w:trPr>
          <w:trHeight w:val="1275"/>
        </w:trPr>
        <w:tc>
          <w:tcPr>
            <w:tcW w:w="99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C61EC" w:rsidRDefault="00BC61EC" w:rsidP="0049163B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Тарифы на электрическую энергию для населения и приравненным к нему кат</w:t>
            </w:r>
            <w:r>
              <w:rPr>
                <w:color w:val="000080"/>
                <w:sz w:val="28"/>
                <w:szCs w:val="28"/>
              </w:rPr>
              <w:t>е</w:t>
            </w:r>
            <w:r>
              <w:rPr>
                <w:color w:val="000080"/>
                <w:sz w:val="28"/>
                <w:szCs w:val="28"/>
              </w:rPr>
              <w:t>гориям потребителей по Астраханской области, применяемые на период кале</w:t>
            </w:r>
            <w:r>
              <w:rPr>
                <w:color w:val="000080"/>
                <w:sz w:val="28"/>
                <w:szCs w:val="28"/>
              </w:rPr>
              <w:t>н</w:t>
            </w:r>
            <w:r>
              <w:rPr>
                <w:color w:val="000080"/>
                <w:sz w:val="28"/>
                <w:szCs w:val="28"/>
              </w:rPr>
              <w:t>дарной разбивки с 01.01.2012 по 30.06.2012</w:t>
            </w:r>
          </w:p>
        </w:tc>
      </w:tr>
      <w:tr w:rsidR="00BC61EC" w:rsidRPr="00BC61EC" w:rsidTr="0049163B">
        <w:trPr>
          <w:trHeight w:val="64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 xml:space="preserve">№ </w:t>
            </w:r>
            <w:proofErr w:type="spellStart"/>
            <w:proofErr w:type="gramStart"/>
            <w:r w:rsidRPr="00BC61EC">
              <w:rPr>
                <w:sz w:val="22"/>
              </w:rPr>
              <w:t>п</w:t>
            </w:r>
            <w:proofErr w:type="spellEnd"/>
            <w:proofErr w:type="gramEnd"/>
            <w:r w:rsidRPr="00BC61EC">
              <w:rPr>
                <w:sz w:val="22"/>
              </w:rPr>
              <w:t>/</w:t>
            </w:r>
            <w:proofErr w:type="spellStart"/>
            <w:r w:rsidRPr="00BC61EC">
              <w:rPr>
                <w:sz w:val="22"/>
              </w:rPr>
              <w:t>п</w:t>
            </w:r>
            <w:proofErr w:type="spellEnd"/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Показатель (группы потребителей с разбивкой по ста</w:t>
            </w:r>
            <w:r w:rsidRPr="00BC61EC">
              <w:rPr>
                <w:sz w:val="22"/>
              </w:rPr>
              <w:t>в</w:t>
            </w:r>
            <w:r w:rsidRPr="00BC61EC">
              <w:rPr>
                <w:sz w:val="22"/>
              </w:rPr>
              <w:t>кам и дифференциацией по зонам суток)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Единица измер</w:t>
            </w:r>
            <w:r w:rsidRPr="00BC61EC">
              <w:rPr>
                <w:sz w:val="22"/>
              </w:rPr>
              <w:t>е</w:t>
            </w:r>
            <w:r w:rsidRPr="00BC61EC">
              <w:rPr>
                <w:sz w:val="22"/>
              </w:rPr>
              <w:t>ния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 xml:space="preserve">Тариф  </w:t>
            </w:r>
          </w:p>
        </w:tc>
      </w:tr>
      <w:tr w:rsidR="00BC61EC" w:rsidRPr="00BC61EC" w:rsidTr="0049163B">
        <w:trPr>
          <w:trHeight w:val="28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4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Население (тарифы указываются с учетом НДС)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1.1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 xml:space="preserve">Население, за исключением </w:t>
            </w:r>
            <w:proofErr w:type="gramStart"/>
            <w:r w:rsidRPr="00BC61EC">
              <w:rPr>
                <w:color w:val="000080"/>
                <w:sz w:val="22"/>
              </w:rPr>
              <w:t>указанного</w:t>
            </w:r>
            <w:proofErr w:type="gramEnd"/>
            <w:r w:rsidRPr="00BC61EC">
              <w:rPr>
                <w:color w:val="000080"/>
                <w:sz w:val="22"/>
              </w:rPr>
              <w:t xml:space="preserve"> в </w:t>
            </w:r>
            <w:r w:rsidRPr="00BC61EC">
              <w:rPr>
                <w:color w:val="008000"/>
                <w:sz w:val="22"/>
              </w:rPr>
              <w:t>пунктах 1.2</w:t>
            </w:r>
            <w:r w:rsidRPr="00BC61EC">
              <w:rPr>
                <w:color w:val="000080"/>
                <w:sz w:val="22"/>
              </w:rPr>
              <w:t xml:space="preserve"> и </w:t>
            </w:r>
            <w:r w:rsidRPr="00BC61EC">
              <w:rPr>
                <w:color w:val="008000"/>
                <w:sz w:val="22"/>
              </w:rPr>
              <w:t>1.3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1.1.1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proofErr w:type="spellStart"/>
            <w:r w:rsidRPr="00BC61EC">
              <w:rPr>
                <w:sz w:val="22"/>
              </w:rPr>
              <w:t>Одноставочный</w:t>
            </w:r>
            <w:proofErr w:type="spellEnd"/>
            <w:r w:rsidRPr="00BC61EC">
              <w:rPr>
                <w:sz w:val="22"/>
              </w:rPr>
              <w:t xml:space="preserve"> тариф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2,97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1.1.2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двум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2,88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2,13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1.1.3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трем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3,42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Полупиковая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2,63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2,13</w:t>
            </w:r>
          </w:p>
        </w:tc>
      </w:tr>
      <w:tr w:rsidR="00BC61EC" w:rsidRPr="00BC61EC" w:rsidTr="0049163B">
        <w:trPr>
          <w:trHeight w:val="94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1.2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both"/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Население, проживающее в городских населенных пунктах в домах, оборудованных в устано</w:t>
            </w:r>
            <w:r w:rsidRPr="00BC61EC">
              <w:rPr>
                <w:color w:val="000080"/>
                <w:sz w:val="22"/>
              </w:rPr>
              <w:t>в</w:t>
            </w:r>
            <w:r w:rsidRPr="00BC61EC">
              <w:rPr>
                <w:color w:val="000080"/>
                <w:sz w:val="22"/>
              </w:rPr>
              <w:t>ленном порядке стационарными электроплитами и (или) электроотопительными установками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1.2.1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proofErr w:type="spellStart"/>
            <w:r w:rsidRPr="00BC61EC">
              <w:rPr>
                <w:sz w:val="22"/>
              </w:rPr>
              <w:t>Одноставочный</w:t>
            </w:r>
            <w:proofErr w:type="spellEnd"/>
            <w:r w:rsidRPr="00BC61EC">
              <w:rPr>
                <w:sz w:val="22"/>
              </w:rPr>
              <w:t xml:space="preserve"> тариф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2,08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1.2.2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двум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2,02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1,49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1.2.3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трем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2,39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Полупиковая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1,84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1,49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1.3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Население, проживающее в сельских населенных пунктах *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1.3.1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proofErr w:type="spellStart"/>
            <w:r w:rsidRPr="00BC61EC">
              <w:rPr>
                <w:sz w:val="22"/>
              </w:rPr>
              <w:t>Одноставочный</w:t>
            </w:r>
            <w:proofErr w:type="spellEnd"/>
            <w:r w:rsidRPr="00BC61EC">
              <w:rPr>
                <w:sz w:val="22"/>
              </w:rPr>
              <w:t xml:space="preserve"> тариф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2,08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1.3.2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двум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2,02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1,49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1.3.3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трем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2,39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Полупиковая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1,84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1,49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2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hyperlink r:id="rId6" w:anchor="RANGE!sub_161021#RANGE!sub_161021" w:history="1">
              <w:r w:rsidRPr="00BC61EC">
                <w:rPr>
                  <w:rStyle w:val="a8"/>
                  <w:rFonts w:eastAsiaTheme="majorEastAsia"/>
                  <w:color w:val="000080"/>
                  <w:sz w:val="22"/>
                </w:rPr>
                <w:t>Потребители, приравненные к населению (тарифы указываются с учетом НДС)**</w:t>
              </w:r>
            </w:hyperlink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2.1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proofErr w:type="spellStart"/>
            <w:r w:rsidRPr="00BC61EC">
              <w:rPr>
                <w:sz w:val="22"/>
              </w:rPr>
              <w:t>Одноставочный</w:t>
            </w:r>
            <w:proofErr w:type="spellEnd"/>
            <w:r w:rsidRPr="00BC61EC">
              <w:rPr>
                <w:sz w:val="22"/>
              </w:rPr>
              <w:t xml:space="preserve"> тариф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2,97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2.2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двум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2,88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2,13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2.3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трем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3,42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Полупиковая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2,63</w:t>
            </w:r>
          </w:p>
        </w:tc>
      </w:tr>
      <w:tr w:rsidR="00BC61EC" w:rsidRPr="00BC61EC" w:rsidTr="0049163B">
        <w:trPr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2,13</w:t>
            </w:r>
          </w:p>
        </w:tc>
      </w:tr>
    </w:tbl>
    <w:p w:rsidR="00BC61EC" w:rsidRPr="00BC61EC" w:rsidRDefault="00BC61EC" w:rsidP="00BC61EC">
      <w:pPr>
        <w:jc w:val="both"/>
        <w:rPr>
          <w:sz w:val="22"/>
        </w:rPr>
      </w:pPr>
      <w:r w:rsidRPr="00BC61EC">
        <w:rPr>
          <w:sz w:val="22"/>
        </w:rPr>
        <w:t>* В том числе сельские населенные пункты, рассчитывающиеся по общему счетчику на вводе.</w:t>
      </w:r>
    </w:p>
    <w:p w:rsidR="00BC61EC" w:rsidRPr="00BC61EC" w:rsidRDefault="00BC61EC" w:rsidP="00BC61EC">
      <w:pPr>
        <w:jc w:val="both"/>
        <w:rPr>
          <w:sz w:val="22"/>
        </w:rPr>
      </w:pPr>
      <w:proofErr w:type="gramStart"/>
      <w:r w:rsidRPr="00BC61EC">
        <w:rPr>
          <w:sz w:val="22"/>
        </w:rPr>
        <w:t>** Тарифы применяются для потребителей, перечень которых утвержден приказом ФСТ России от 31.12.2010 № 655-э «Об определении категорий потребителей, которые приравнены к населению и к</w:t>
      </w:r>
      <w:r w:rsidRPr="00BC61EC">
        <w:rPr>
          <w:sz w:val="22"/>
        </w:rPr>
        <w:t>о</w:t>
      </w:r>
      <w:r w:rsidRPr="00BC61EC">
        <w:rPr>
          <w:sz w:val="22"/>
        </w:rPr>
        <w:t>торым электрическая энергия (мощность) поставляется по регулируемым ценам (тарифам)».</w:t>
      </w:r>
      <w:proofErr w:type="gramEnd"/>
    </w:p>
    <w:p w:rsidR="00BC61EC" w:rsidRDefault="00BC61EC">
      <w:pPr>
        <w:pStyle w:val="a3"/>
        <w:autoSpaceDE/>
        <w:autoSpaceDN/>
        <w:adjustRightInd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br w:type="page"/>
      </w:r>
    </w:p>
    <w:tbl>
      <w:tblPr>
        <w:tblW w:w="9689" w:type="dxa"/>
        <w:tblInd w:w="108" w:type="dxa"/>
        <w:tblLook w:val="0000"/>
      </w:tblPr>
      <w:tblGrid>
        <w:gridCol w:w="656"/>
        <w:gridCol w:w="5621"/>
        <w:gridCol w:w="1781"/>
        <w:gridCol w:w="1631"/>
      </w:tblGrid>
      <w:tr w:rsidR="00BC61EC" w:rsidTr="0049163B">
        <w:trPr>
          <w:trHeight w:val="93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1EC" w:rsidRDefault="00BC61EC" w:rsidP="0049163B">
            <w:pPr>
              <w:rPr>
                <w:rFonts w:ascii="Arial" w:hAnsi="Arial" w:cs="Arial"/>
              </w:rPr>
            </w:pPr>
            <w:bookmarkStart w:id="0" w:name="RANGE!A1:D43"/>
            <w:bookmarkEnd w:id="0"/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1EC" w:rsidRDefault="00BC61EC" w:rsidP="0049163B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EC" w:rsidRDefault="00BC61EC" w:rsidP="0049163B">
            <w:pPr>
              <w:jc w:val="both"/>
              <w:rPr>
                <w:color w:val="000080"/>
              </w:rPr>
            </w:pPr>
            <w:r w:rsidRPr="00BC61EC">
              <w:rPr>
                <w:color w:val="000080"/>
                <w:sz w:val="22"/>
              </w:rPr>
              <w:t>Приложение № 2 к постановл</w:t>
            </w:r>
            <w:r w:rsidRPr="00BC61EC">
              <w:rPr>
                <w:color w:val="000080"/>
                <w:sz w:val="22"/>
              </w:rPr>
              <w:t>е</w:t>
            </w:r>
            <w:r w:rsidRPr="00BC61EC">
              <w:rPr>
                <w:color w:val="000080"/>
                <w:sz w:val="22"/>
              </w:rPr>
              <w:t>нию службы по тарифам Астр</w:t>
            </w:r>
            <w:r w:rsidRPr="00BC61EC">
              <w:rPr>
                <w:color w:val="000080"/>
                <w:sz w:val="22"/>
              </w:rPr>
              <w:t>а</w:t>
            </w:r>
            <w:r w:rsidRPr="00BC61EC">
              <w:rPr>
                <w:color w:val="000080"/>
                <w:sz w:val="22"/>
              </w:rPr>
              <w:t>ханской области от 30.11.2011  № 448</w:t>
            </w:r>
          </w:p>
        </w:tc>
      </w:tr>
      <w:tr w:rsidR="00BC61EC" w:rsidTr="0049163B">
        <w:trPr>
          <w:trHeight w:val="1047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1EC" w:rsidRDefault="00BC61EC" w:rsidP="0049163B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Тарифы на электрическую энергию для населения и приравненным к нему к</w:t>
            </w:r>
            <w:r>
              <w:rPr>
                <w:color w:val="000080"/>
                <w:sz w:val="28"/>
                <w:szCs w:val="28"/>
              </w:rPr>
              <w:t>а</w:t>
            </w:r>
            <w:r>
              <w:rPr>
                <w:color w:val="000080"/>
                <w:sz w:val="28"/>
                <w:szCs w:val="28"/>
              </w:rPr>
              <w:t>тегориям потребителей по Астраханской области, применяемые на период к</w:t>
            </w:r>
            <w:r>
              <w:rPr>
                <w:color w:val="000080"/>
                <w:sz w:val="28"/>
                <w:szCs w:val="28"/>
              </w:rPr>
              <w:t>а</w:t>
            </w:r>
            <w:r>
              <w:rPr>
                <w:color w:val="000080"/>
                <w:sz w:val="28"/>
                <w:szCs w:val="28"/>
              </w:rPr>
              <w:t>лендарной разбивки с 01.07.2012 по 31.12.2012</w:t>
            </w:r>
          </w:p>
        </w:tc>
      </w:tr>
      <w:tr w:rsidR="00BC61EC" w:rsidRPr="00BC61EC" w:rsidTr="0049163B">
        <w:trPr>
          <w:trHeight w:val="6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bookmarkStart w:id="1" w:name="RANGE!A3"/>
            <w:bookmarkEnd w:id="1"/>
            <w:r w:rsidRPr="00BC61EC">
              <w:rPr>
                <w:sz w:val="22"/>
              </w:rPr>
              <w:t xml:space="preserve">№ </w:t>
            </w:r>
            <w:proofErr w:type="spellStart"/>
            <w:proofErr w:type="gramStart"/>
            <w:r w:rsidRPr="00BC61EC">
              <w:rPr>
                <w:sz w:val="22"/>
              </w:rPr>
              <w:t>п</w:t>
            </w:r>
            <w:proofErr w:type="spellEnd"/>
            <w:proofErr w:type="gramEnd"/>
            <w:r w:rsidRPr="00BC61EC">
              <w:rPr>
                <w:sz w:val="22"/>
              </w:rPr>
              <w:t>/</w:t>
            </w:r>
            <w:proofErr w:type="spellStart"/>
            <w:r w:rsidRPr="00BC61EC">
              <w:rPr>
                <w:sz w:val="22"/>
              </w:rPr>
              <w:t>п</w:t>
            </w:r>
            <w:proofErr w:type="spellEnd"/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Показатель (группы потребителей с разбивкой по ста</w:t>
            </w:r>
            <w:r w:rsidRPr="00BC61EC">
              <w:rPr>
                <w:sz w:val="22"/>
              </w:rPr>
              <w:t>в</w:t>
            </w:r>
            <w:r w:rsidRPr="00BC61EC">
              <w:rPr>
                <w:sz w:val="22"/>
              </w:rPr>
              <w:t>кам и дифференциацией по зонам суток)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Единица изм</w:t>
            </w:r>
            <w:r w:rsidRPr="00BC61EC">
              <w:rPr>
                <w:sz w:val="22"/>
              </w:rPr>
              <w:t>е</w:t>
            </w:r>
            <w:r w:rsidRPr="00BC61EC">
              <w:rPr>
                <w:sz w:val="22"/>
              </w:rPr>
              <w:t>рения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 xml:space="preserve">Тариф </w:t>
            </w:r>
          </w:p>
        </w:tc>
      </w:tr>
      <w:tr w:rsidR="00BC61EC" w:rsidRPr="00BC61EC" w:rsidTr="0049163B">
        <w:trPr>
          <w:trHeight w:val="2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4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Население (тарифы указываются с учетом НДС)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1.1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 xml:space="preserve">Население, за исключением </w:t>
            </w:r>
            <w:proofErr w:type="gramStart"/>
            <w:r w:rsidRPr="00BC61EC">
              <w:rPr>
                <w:color w:val="000080"/>
                <w:sz w:val="22"/>
              </w:rPr>
              <w:t>указанного</w:t>
            </w:r>
            <w:proofErr w:type="gramEnd"/>
            <w:r w:rsidRPr="00BC61EC">
              <w:rPr>
                <w:color w:val="000080"/>
                <w:sz w:val="22"/>
              </w:rPr>
              <w:t xml:space="preserve"> в </w:t>
            </w:r>
            <w:r w:rsidRPr="00BC61EC">
              <w:rPr>
                <w:color w:val="008000"/>
                <w:sz w:val="22"/>
              </w:rPr>
              <w:t>пунктах 1.2</w:t>
            </w:r>
            <w:r w:rsidRPr="00BC61EC">
              <w:rPr>
                <w:color w:val="000080"/>
                <w:sz w:val="22"/>
              </w:rPr>
              <w:t xml:space="preserve"> и </w:t>
            </w:r>
            <w:r w:rsidRPr="00BC61EC">
              <w:rPr>
                <w:color w:val="008000"/>
                <w:sz w:val="22"/>
              </w:rPr>
              <w:t>1.3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1.1.1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proofErr w:type="spellStart"/>
            <w:r w:rsidRPr="00BC61EC">
              <w:rPr>
                <w:sz w:val="22"/>
              </w:rPr>
              <w:t>Одноставочный</w:t>
            </w:r>
            <w:proofErr w:type="spellEnd"/>
            <w:r w:rsidRPr="00BC61EC">
              <w:rPr>
                <w:sz w:val="22"/>
              </w:rPr>
              <w:t xml:space="preserve"> тариф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3,15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1.1.2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двум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3,05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2,26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1.1.3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трем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3,62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Полупиковая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2,79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2,26</w:t>
            </w:r>
          </w:p>
        </w:tc>
      </w:tr>
      <w:tr w:rsidR="00BC61EC" w:rsidRPr="00BC61EC" w:rsidTr="0049163B">
        <w:trPr>
          <w:trHeight w:val="8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1.2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jc w:val="both"/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Население, проживающее в городских населенных пунктах в домах, оборудованных в уст</w:t>
            </w:r>
            <w:r w:rsidRPr="00BC61EC">
              <w:rPr>
                <w:color w:val="000080"/>
                <w:sz w:val="22"/>
              </w:rPr>
              <w:t>а</w:t>
            </w:r>
            <w:r w:rsidRPr="00BC61EC">
              <w:rPr>
                <w:color w:val="000080"/>
                <w:sz w:val="22"/>
              </w:rPr>
              <w:t>новленном порядке стационарными электроплитами и (или) электроотопительными уст</w:t>
            </w:r>
            <w:r w:rsidRPr="00BC61EC">
              <w:rPr>
                <w:color w:val="000080"/>
                <w:sz w:val="22"/>
              </w:rPr>
              <w:t>а</w:t>
            </w:r>
            <w:r w:rsidRPr="00BC61EC">
              <w:rPr>
                <w:color w:val="000080"/>
                <w:sz w:val="22"/>
              </w:rPr>
              <w:t>новками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1.2.1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proofErr w:type="spellStart"/>
            <w:r w:rsidRPr="00BC61EC">
              <w:rPr>
                <w:sz w:val="22"/>
              </w:rPr>
              <w:t>Одноставочный</w:t>
            </w:r>
            <w:proofErr w:type="spellEnd"/>
            <w:r w:rsidRPr="00BC61EC">
              <w:rPr>
                <w:sz w:val="22"/>
              </w:rPr>
              <w:t xml:space="preserve"> тариф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2,20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1.2.2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двум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2,14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1,58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1.2.3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трем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2,54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Полупиковая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1,95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1,58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1.3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Население, проживающее в сельских населенных пунктах *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1.3.1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proofErr w:type="spellStart"/>
            <w:r w:rsidRPr="00BC61EC">
              <w:rPr>
                <w:sz w:val="22"/>
              </w:rPr>
              <w:t>Одноставочный</w:t>
            </w:r>
            <w:proofErr w:type="spellEnd"/>
            <w:r w:rsidRPr="00BC61EC">
              <w:rPr>
                <w:sz w:val="22"/>
              </w:rPr>
              <w:t xml:space="preserve"> тариф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2,20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1.3.2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двум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2,14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1,58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1.3.3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трем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2,54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Полупиковая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1,95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1,58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2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hyperlink r:id="rId7" w:anchor="RANGE!sub_161021#RANGE!sub_161021" w:history="1">
              <w:r w:rsidRPr="00BC61EC">
                <w:rPr>
                  <w:rStyle w:val="a8"/>
                  <w:rFonts w:eastAsiaTheme="majorEastAsia"/>
                  <w:color w:val="000080"/>
                  <w:sz w:val="22"/>
                </w:rPr>
                <w:t>Потребители, приравненные к населению (тарифы указываются с учетом НДС)**</w:t>
              </w:r>
            </w:hyperlink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2.1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proofErr w:type="spellStart"/>
            <w:r w:rsidRPr="00BC61EC">
              <w:rPr>
                <w:sz w:val="22"/>
              </w:rPr>
              <w:t>Одноставочный</w:t>
            </w:r>
            <w:proofErr w:type="spellEnd"/>
            <w:r w:rsidRPr="00BC61EC">
              <w:rPr>
                <w:sz w:val="22"/>
              </w:rPr>
              <w:t xml:space="preserve"> тариф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3,15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2.2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двум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3,05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2,26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2.3</w:t>
            </w:r>
          </w:p>
        </w:tc>
        <w:tc>
          <w:tcPr>
            <w:tcW w:w="9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61EC" w:rsidRPr="00BC61EC" w:rsidRDefault="00BC61EC" w:rsidP="0049163B">
            <w:pPr>
              <w:rPr>
                <w:color w:val="000080"/>
                <w:sz w:val="22"/>
              </w:rPr>
            </w:pPr>
            <w:r w:rsidRPr="00BC61EC">
              <w:rPr>
                <w:color w:val="000080"/>
                <w:sz w:val="22"/>
              </w:rPr>
              <w:t>Тариф, дифференцированный по трем зонам суток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3,62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Полупиковая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2,79</w:t>
            </w:r>
          </w:p>
        </w:tc>
      </w:tr>
      <w:tr w:rsidR="00BC61EC" w:rsidRPr="00BC61EC" w:rsidTr="0049163B">
        <w:trPr>
          <w:trHeight w:val="3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1EC" w:rsidRPr="00BC61EC" w:rsidRDefault="00BC61EC" w:rsidP="0049163B">
            <w:pPr>
              <w:rPr>
                <w:sz w:val="22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rPr>
                <w:sz w:val="22"/>
              </w:rPr>
            </w:pPr>
            <w:r w:rsidRPr="00BC61EC">
              <w:rPr>
                <w:sz w:val="22"/>
              </w:rPr>
              <w:t>Ночная зона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руб./кВт </w:t>
            </w:r>
            <w:proofErr w:type="spellStart"/>
            <w:r w:rsidRPr="00BC61EC">
              <w:rPr>
                <w:sz w:val="22"/>
              </w:rPr>
              <w:t>х</w:t>
            </w:r>
            <w:proofErr w:type="spellEnd"/>
            <w:r w:rsidRPr="00BC61EC">
              <w:rPr>
                <w:sz w:val="22"/>
              </w:rPr>
              <w:t> 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1EC" w:rsidRPr="00BC61EC" w:rsidRDefault="00BC61EC" w:rsidP="0049163B">
            <w:pPr>
              <w:jc w:val="center"/>
              <w:rPr>
                <w:sz w:val="22"/>
              </w:rPr>
            </w:pPr>
            <w:r w:rsidRPr="00BC61EC">
              <w:rPr>
                <w:sz w:val="22"/>
              </w:rPr>
              <w:t>2,26</w:t>
            </w:r>
          </w:p>
        </w:tc>
      </w:tr>
      <w:tr w:rsidR="00BC61EC" w:rsidRPr="00BC61EC" w:rsidTr="0049163B">
        <w:trPr>
          <w:trHeight w:val="6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EC" w:rsidRPr="00BC61EC" w:rsidRDefault="00BC61EC" w:rsidP="0049163B">
            <w:pPr>
              <w:jc w:val="both"/>
              <w:rPr>
                <w:sz w:val="22"/>
              </w:rPr>
            </w:pPr>
            <w:r w:rsidRPr="00BC61EC">
              <w:rPr>
                <w:sz w:val="22"/>
              </w:rPr>
              <w:t>* В том числе сельские населенные пункты, рассчитывающиеся по общему счетчику на вводе.</w:t>
            </w:r>
          </w:p>
        </w:tc>
      </w:tr>
      <w:tr w:rsidR="00BC61EC" w:rsidRPr="00BC61EC" w:rsidTr="0049163B">
        <w:trPr>
          <w:trHeight w:val="133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1EC" w:rsidRPr="00BC61EC" w:rsidRDefault="00BC61EC" w:rsidP="0049163B">
            <w:pPr>
              <w:jc w:val="both"/>
              <w:rPr>
                <w:sz w:val="22"/>
              </w:rPr>
            </w:pPr>
            <w:proofErr w:type="gramStart"/>
            <w:r w:rsidRPr="00BC61EC">
              <w:rPr>
                <w:sz w:val="22"/>
              </w:rPr>
              <w:t>** Тарифы применяются для потребителей, перечень которых утвержден приказом ФСТ России от 31.12.2010 № 655-э «Об определении категорий потребителей, которые приравнены к населению и которым электрич</w:t>
            </w:r>
            <w:r w:rsidRPr="00BC61EC">
              <w:rPr>
                <w:sz w:val="22"/>
              </w:rPr>
              <w:t>е</w:t>
            </w:r>
            <w:r w:rsidRPr="00BC61EC">
              <w:rPr>
                <w:sz w:val="22"/>
              </w:rPr>
              <w:t>ская энергия (мощность) поставляется по регулируемым ценам (тарифам)».</w:t>
            </w:r>
            <w:proofErr w:type="gramEnd"/>
          </w:p>
        </w:tc>
      </w:tr>
    </w:tbl>
    <w:p w:rsidR="00BC61EC" w:rsidRPr="00BC61EC" w:rsidRDefault="00BC61EC" w:rsidP="00BC61EC">
      <w:pPr>
        <w:rPr>
          <w:sz w:val="22"/>
        </w:rPr>
      </w:pPr>
    </w:p>
    <w:p w:rsidR="00787477" w:rsidRPr="00BC61EC" w:rsidRDefault="00787477">
      <w:pPr>
        <w:pStyle w:val="a3"/>
        <w:autoSpaceDE/>
        <w:autoSpaceDN/>
        <w:adjustRightInd/>
        <w:jc w:val="left"/>
        <w:rPr>
          <w:b w:val="0"/>
          <w:bCs w:val="0"/>
          <w:i w:val="0"/>
          <w:iCs w:val="0"/>
          <w:sz w:val="32"/>
        </w:rPr>
      </w:pPr>
    </w:p>
    <w:sectPr w:rsidR="00787477" w:rsidRPr="00BC61EC" w:rsidSect="00BC61EC">
      <w:headerReference w:type="default" r:id="rId8"/>
      <w:pgSz w:w="11906" w:h="16838"/>
      <w:pgMar w:top="1134" w:right="851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29" w:rsidRDefault="00020229">
      <w:r>
        <w:separator/>
      </w:r>
    </w:p>
  </w:endnote>
  <w:endnote w:type="continuationSeparator" w:id="0">
    <w:p w:rsidR="00020229" w:rsidRDefault="0002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29" w:rsidRDefault="00020229">
      <w:r>
        <w:separator/>
      </w:r>
    </w:p>
  </w:footnote>
  <w:footnote w:type="continuationSeparator" w:id="0">
    <w:p w:rsidR="00020229" w:rsidRDefault="00020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FE" w:rsidRDefault="00CC48FE" w:rsidP="0035016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1EC">
      <w:rPr>
        <w:rStyle w:val="a7"/>
        <w:noProof/>
      </w:rPr>
      <w:t>2</w:t>
    </w:r>
    <w:r>
      <w:rPr>
        <w:rStyle w:val="a7"/>
      </w:rPr>
      <w:fldChar w:fldCharType="end"/>
    </w:r>
  </w:p>
  <w:p w:rsidR="00CC48FE" w:rsidRDefault="00CC48F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E5E"/>
    <w:rsid w:val="000114DF"/>
    <w:rsid w:val="00012B85"/>
    <w:rsid w:val="00013C72"/>
    <w:rsid w:val="00020229"/>
    <w:rsid w:val="00061CAA"/>
    <w:rsid w:val="000973AA"/>
    <w:rsid w:val="000B2E5E"/>
    <w:rsid w:val="000F3735"/>
    <w:rsid w:val="000F5311"/>
    <w:rsid w:val="00164A3F"/>
    <w:rsid w:val="001919ED"/>
    <w:rsid w:val="001C0040"/>
    <w:rsid w:val="001C5690"/>
    <w:rsid w:val="001D1E2E"/>
    <w:rsid w:val="001D58DD"/>
    <w:rsid w:val="001E0A9A"/>
    <w:rsid w:val="001E2239"/>
    <w:rsid w:val="0021551B"/>
    <w:rsid w:val="00276B9F"/>
    <w:rsid w:val="00277F0B"/>
    <w:rsid w:val="00292FCE"/>
    <w:rsid w:val="002E5656"/>
    <w:rsid w:val="002F0456"/>
    <w:rsid w:val="00330A7F"/>
    <w:rsid w:val="0035016C"/>
    <w:rsid w:val="00351C92"/>
    <w:rsid w:val="003543D4"/>
    <w:rsid w:val="00360EE4"/>
    <w:rsid w:val="003D0AA0"/>
    <w:rsid w:val="003F5091"/>
    <w:rsid w:val="004039A5"/>
    <w:rsid w:val="0044397B"/>
    <w:rsid w:val="004A0628"/>
    <w:rsid w:val="004B6BAC"/>
    <w:rsid w:val="005003C4"/>
    <w:rsid w:val="0052760D"/>
    <w:rsid w:val="00527D1C"/>
    <w:rsid w:val="00593ED9"/>
    <w:rsid w:val="005F68A2"/>
    <w:rsid w:val="00615E9F"/>
    <w:rsid w:val="00632FBE"/>
    <w:rsid w:val="00634550"/>
    <w:rsid w:val="00656FF7"/>
    <w:rsid w:val="006773AB"/>
    <w:rsid w:val="006B1584"/>
    <w:rsid w:val="006D43FF"/>
    <w:rsid w:val="007149E6"/>
    <w:rsid w:val="00721D16"/>
    <w:rsid w:val="00721ED8"/>
    <w:rsid w:val="00742A19"/>
    <w:rsid w:val="007446BF"/>
    <w:rsid w:val="00786ABD"/>
    <w:rsid w:val="00787477"/>
    <w:rsid w:val="007942A4"/>
    <w:rsid w:val="007A7E1A"/>
    <w:rsid w:val="007D3AE9"/>
    <w:rsid w:val="007F5AC5"/>
    <w:rsid w:val="00831F95"/>
    <w:rsid w:val="00852BA4"/>
    <w:rsid w:val="008658EC"/>
    <w:rsid w:val="008725E7"/>
    <w:rsid w:val="00887B76"/>
    <w:rsid w:val="00936BEE"/>
    <w:rsid w:val="009427F5"/>
    <w:rsid w:val="0099307F"/>
    <w:rsid w:val="009C078F"/>
    <w:rsid w:val="00A03FF0"/>
    <w:rsid w:val="00A30CDA"/>
    <w:rsid w:val="00A33331"/>
    <w:rsid w:val="00A531F9"/>
    <w:rsid w:val="00AA1A8F"/>
    <w:rsid w:val="00AA60FD"/>
    <w:rsid w:val="00AC6A45"/>
    <w:rsid w:val="00AE23CA"/>
    <w:rsid w:val="00B21A26"/>
    <w:rsid w:val="00B27C87"/>
    <w:rsid w:val="00B30A79"/>
    <w:rsid w:val="00B34376"/>
    <w:rsid w:val="00B70E73"/>
    <w:rsid w:val="00BC61EC"/>
    <w:rsid w:val="00BE3104"/>
    <w:rsid w:val="00C04B6F"/>
    <w:rsid w:val="00C12AE5"/>
    <w:rsid w:val="00C718F5"/>
    <w:rsid w:val="00CC48FE"/>
    <w:rsid w:val="00D000E5"/>
    <w:rsid w:val="00D22164"/>
    <w:rsid w:val="00D22D83"/>
    <w:rsid w:val="00D301EF"/>
    <w:rsid w:val="00D3217D"/>
    <w:rsid w:val="00D47CB9"/>
    <w:rsid w:val="00D50238"/>
    <w:rsid w:val="00D52F23"/>
    <w:rsid w:val="00D7609E"/>
    <w:rsid w:val="00D80B4C"/>
    <w:rsid w:val="00D8447A"/>
    <w:rsid w:val="00D869C2"/>
    <w:rsid w:val="00D96423"/>
    <w:rsid w:val="00DA19B4"/>
    <w:rsid w:val="00DB1484"/>
    <w:rsid w:val="00DC092D"/>
    <w:rsid w:val="00DE3246"/>
    <w:rsid w:val="00DE7ADB"/>
    <w:rsid w:val="00E03CF1"/>
    <w:rsid w:val="00E10342"/>
    <w:rsid w:val="00E349F3"/>
    <w:rsid w:val="00E74FDF"/>
    <w:rsid w:val="00E91ABB"/>
    <w:rsid w:val="00E952D8"/>
    <w:rsid w:val="00E97EEF"/>
    <w:rsid w:val="00EF2B24"/>
    <w:rsid w:val="00F31D0D"/>
    <w:rsid w:val="00F338DC"/>
    <w:rsid w:val="00F353E5"/>
    <w:rsid w:val="00F4101C"/>
    <w:rsid w:val="00F5110D"/>
    <w:rsid w:val="00F6150C"/>
    <w:rsid w:val="00F6544D"/>
    <w:rsid w:val="00FD0601"/>
    <w:rsid w:val="00FE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D43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tabs>
        <w:tab w:val="right" w:pos="10773"/>
      </w:tabs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7F5AC5"/>
    <w:pP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D52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D52F23"/>
    <w:rPr>
      <w:rFonts w:cs="Times New Roman"/>
    </w:rPr>
  </w:style>
  <w:style w:type="character" w:styleId="a8">
    <w:name w:val="Hyperlink"/>
    <w:basedOn w:val="a0"/>
    <w:uiPriority w:val="99"/>
    <w:rsid w:val="00BC61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2;&#1072;&#1082;&#1091;&#1083;&#1077;&#1085;&#1082;&#1086;\Desktop\&#1053;&#1040;&#1057;&#1045;&#1051;&#1045;&#1053;&#1048;&#1045;%202012\&#1056;&#1072;&#1089;&#1095;&#1077;&#1090;&#1099;%20&#1087;&#1086;%20&#1085;&#1072;&#1089;&#1077;&#1083;&#1077;&#1085;&#1080;&#1102;%202012%20!!!!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72;&#1082;&#1091;&#1083;&#1077;&#1085;&#1082;&#1086;\Desktop\&#1053;&#1040;&#1057;&#1045;&#1051;&#1045;&#1053;&#1048;&#1045;%202012\&#1056;&#1072;&#1089;&#1095;&#1077;&#1090;&#1099;%20&#1087;&#1086;%20&#1085;&#1072;&#1089;&#1077;&#1083;&#1077;&#1085;&#1080;&#1102;%202012%20!!!!.x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1231</Words>
  <Characters>7017</Characters>
  <Application>Microsoft Office Word</Application>
  <DocSecurity>0</DocSecurity>
  <Lines>58</Lines>
  <Paragraphs>16</Paragraphs>
  <ScaleCrop>false</ScaleCrop>
  <Company> 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subject/>
  <dc:creator>Администратор</dc:creator>
  <cp:keywords/>
  <dc:description/>
  <cp:lastModifiedBy> </cp:lastModifiedBy>
  <cp:revision>2</cp:revision>
  <cp:lastPrinted>2010-12-08T13:00:00Z</cp:lastPrinted>
  <dcterms:created xsi:type="dcterms:W3CDTF">2012-01-16T08:43:00Z</dcterms:created>
  <dcterms:modified xsi:type="dcterms:W3CDTF">2012-01-16T08:43:00Z</dcterms:modified>
</cp:coreProperties>
</file>