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2B" w:rsidRDefault="007240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402B" w:rsidRDefault="0072402B">
      <w:pPr>
        <w:pStyle w:val="ConsPlusTitle"/>
        <w:widowControl/>
        <w:jc w:val="center"/>
        <w:outlineLvl w:val="0"/>
      </w:pPr>
      <w:r>
        <w:t>МИНИСТЕРСТВО ЭНЕРГЕТИКИ И ТАРИФНОЙ ПОЛИТИКИ</w:t>
      </w:r>
    </w:p>
    <w:p w:rsidR="0072402B" w:rsidRDefault="0072402B">
      <w:pPr>
        <w:pStyle w:val="ConsPlusTitle"/>
        <w:widowControl/>
        <w:jc w:val="center"/>
      </w:pPr>
      <w:r>
        <w:t>РЕСПУБЛИКИ МОРДОВИЯ</w:t>
      </w:r>
    </w:p>
    <w:p w:rsidR="0072402B" w:rsidRDefault="0072402B">
      <w:pPr>
        <w:pStyle w:val="ConsPlusTitle"/>
        <w:widowControl/>
        <w:jc w:val="center"/>
      </w:pPr>
    </w:p>
    <w:p w:rsidR="0072402B" w:rsidRDefault="0072402B">
      <w:pPr>
        <w:pStyle w:val="ConsPlusTitle"/>
        <w:widowControl/>
        <w:jc w:val="center"/>
      </w:pPr>
      <w:r>
        <w:t>ПРИКАЗ</w:t>
      </w:r>
    </w:p>
    <w:p w:rsidR="0072402B" w:rsidRDefault="0072402B">
      <w:pPr>
        <w:pStyle w:val="ConsPlusTitle"/>
        <w:widowControl/>
        <w:jc w:val="center"/>
      </w:pPr>
      <w:r>
        <w:t>от 24 ноября 2011 г. N 96</w:t>
      </w:r>
    </w:p>
    <w:p w:rsidR="0072402B" w:rsidRDefault="0072402B">
      <w:pPr>
        <w:pStyle w:val="ConsPlusTitle"/>
        <w:widowControl/>
        <w:jc w:val="center"/>
      </w:pPr>
    </w:p>
    <w:p w:rsidR="0072402B" w:rsidRDefault="0072402B">
      <w:pPr>
        <w:pStyle w:val="ConsPlusTitle"/>
        <w:widowControl/>
        <w:jc w:val="center"/>
      </w:pPr>
      <w:r>
        <w:t>ОБ УСТАНОВЛЕНИИ ТАРИФОВ НА ЭЛЕКТРИЧЕСКУЮ</w:t>
      </w:r>
    </w:p>
    <w:p w:rsidR="0072402B" w:rsidRDefault="0072402B">
      <w:pPr>
        <w:pStyle w:val="ConsPlusTitle"/>
        <w:widowControl/>
        <w:jc w:val="center"/>
      </w:pPr>
      <w:r>
        <w:t>ЭНЕРГИЮ ДЛЯ НАСЕЛЕНИЯ И ПРИРАВНЕННЫХ К НЕМУ КАТЕГОРИЙ</w:t>
      </w:r>
    </w:p>
    <w:p w:rsidR="0072402B" w:rsidRDefault="0072402B">
      <w:pPr>
        <w:pStyle w:val="ConsPlusTitle"/>
        <w:widowControl/>
        <w:jc w:val="center"/>
      </w:pPr>
      <w:r>
        <w:t>ПОТРЕБИТЕЛЕЙ ПО РЕСПУБЛИКЕ МОРДОВИЯ НА 2012 ГОД</w:t>
      </w:r>
    </w:p>
    <w:p w:rsidR="0072402B" w:rsidRDefault="007240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402B" w:rsidRDefault="007240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энергетики и тарифной</w:t>
      </w:r>
    </w:p>
    <w:p w:rsidR="0072402B" w:rsidRDefault="007240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политики РМ от 09.02.2012 N 7)</w:t>
      </w:r>
    </w:p>
    <w:p w:rsidR="0072402B" w:rsidRDefault="007240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402B" w:rsidRDefault="0072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 февраля 2004 г. N 109 "О ценообразовании в отношении электрической и тепловой энергии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Российской Федерации от 6 октября 2011 г. N 240-э/5 "О предельных уровнях тарифов на электрическую энергию, поставляемую населению и приравненным к нему категориям потребителей, на 2012 год",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Мордовия от 27 декабря 2010 г. N 502 "Об утверждении Положения о Министерстве энергетики и тарифной политики Республики Мордовия", на основании протокола заседания Коллегии Министерства энергетики и тарифной политики Республики Мордовия от 24 ноября 2011 г. N 91 приказываю:</w:t>
      </w:r>
    </w:p>
    <w:p w:rsidR="0072402B" w:rsidRDefault="0072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02B" w:rsidRDefault="0072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</w:t>
      </w:r>
      <w:hyperlink r:id="rId9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для населения и приравненных к нему категорий потребителей по Республике Мордовия согласно Приложению.</w:t>
      </w:r>
    </w:p>
    <w:p w:rsidR="0072402B" w:rsidRDefault="0072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02B" w:rsidRDefault="0072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Тарифы, установленные в </w:t>
      </w:r>
      <w:hyperlink r:id="rId10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приказа, действуют с 1 января по 31 декабря 2012 года включительно.</w:t>
      </w:r>
    </w:p>
    <w:p w:rsidR="0072402B" w:rsidRDefault="0072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02B" w:rsidRDefault="0072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с 1 января 2012 года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Региональной энергетической комиссии Республики Мордовия от 13 ноября 2010 года N 56 "Об установлении тарифов на электрическую энергию для населения и потребителей, приравненных к населению, по Республике Мордовия на 2011 год".</w:t>
      </w:r>
    </w:p>
    <w:p w:rsidR="0072402B" w:rsidRDefault="0072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02B" w:rsidRDefault="0072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приказ вступает в силу со дня официального опубликования.</w:t>
      </w:r>
    </w:p>
    <w:p w:rsidR="0072402B" w:rsidRDefault="0072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02B" w:rsidRDefault="0072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исполнением настоящего приказа оставляю за собой.</w:t>
      </w:r>
    </w:p>
    <w:p w:rsidR="0072402B" w:rsidRDefault="007240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402B" w:rsidRDefault="0072402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Министра</w:t>
      </w:r>
    </w:p>
    <w:p w:rsidR="0072402B" w:rsidRDefault="0072402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О.В.ЗАХАРКИНА</w:t>
      </w:r>
    </w:p>
    <w:p w:rsidR="0072402B" w:rsidRDefault="0072402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402B" w:rsidRDefault="0072402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402B" w:rsidRDefault="0072402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72402B" w:rsidRDefault="0072402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72402B" w:rsidRDefault="0072402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72402B" w:rsidRDefault="0072402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72402B" w:rsidRDefault="0072402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72402B" w:rsidRDefault="0072402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72402B" w:rsidRDefault="0072402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72402B" w:rsidRDefault="0072402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72402B" w:rsidRPr="0072402B" w:rsidRDefault="0072402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72402B" w:rsidRDefault="0072402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402B" w:rsidRDefault="007240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72402B" w:rsidRDefault="0072402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72402B" w:rsidRDefault="0072402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тарифной политики</w:t>
      </w:r>
    </w:p>
    <w:p w:rsidR="0072402B" w:rsidRDefault="0072402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72402B" w:rsidRDefault="0072402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ноября 2011 г. N 96</w:t>
      </w:r>
    </w:p>
    <w:p w:rsidR="0072402B" w:rsidRDefault="0072402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402B" w:rsidRDefault="007240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ЦЕНЫ (ТАРИФЫ)</w:t>
      </w:r>
    </w:p>
    <w:p w:rsidR="0072402B" w:rsidRDefault="007240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402B" w:rsidRDefault="007240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ДЛЯ НАСЕЛЕНИЯ И ПРИРАВНЕННЫХ</w:t>
      </w:r>
    </w:p>
    <w:p w:rsidR="0072402B" w:rsidRDefault="007240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НЕМУ КАТЕГОРИЙ ПОТРЕБИТЕЛЕЙ ПО РЕСПУБЛИКЕ МОРДОВИЯ</w:t>
      </w:r>
    </w:p>
    <w:p w:rsidR="0072402B" w:rsidRDefault="007240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402B" w:rsidRDefault="007240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энергетики и тарифной</w:t>
      </w:r>
    </w:p>
    <w:p w:rsidR="0072402B" w:rsidRDefault="007240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политики РМ от 09.02.2012 N 7)</w:t>
      </w:r>
    </w:p>
    <w:p w:rsidR="0072402B" w:rsidRDefault="007240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402B" w:rsidRDefault="0072402B">
      <w:pPr>
        <w:pStyle w:val="ConsPlusNonformat"/>
        <w:widowControl/>
        <w:jc w:val="both"/>
      </w:pPr>
      <w:r>
        <w:t>┌─────┬──────────────────────────────┬──────────┬────────────┬────────────┐</w:t>
      </w:r>
    </w:p>
    <w:p w:rsidR="0072402B" w:rsidRDefault="0072402B">
      <w:pPr>
        <w:pStyle w:val="ConsPlusNonformat"/>
        <w:widowControl/>
        <w:jc w:val="both"/>
      </w:pPr>
      <w:r>
        <w:t>│N п/п│      Показатель (группы      │ Единица  │с 01.01.2012│с 01.07.2012│</w:t>
      </w:r>
    </w:p>
    <w:p w:rsidR="0072402B" w:rsidRDefault="0072402B">
      <w:pPr>
        <w:pStyle w:val="ConsPlusNonformat"/>
        <w:widowControl/>
        <w:jc w:val="both"/>
      </w:pPr>
      <w:r>
        <w:t>│     │ потребителей с разбивкой по  │измерения ├────────────┼────────────┤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     │ ставкам и дифференциацией по │          │Цена (тариф)│Цена (тариф)│</w:t>
      </w:r>
    </w:p>
    <w:p w:rsidR="0072402B" w:rsidRDefault="0072402B">
      <w:pPr>
        <w:pStyle w:val="ConsPlusNonformat"/>
        <w:widowControl/>
        <w:jc w:val="both"/>
      </w:pPr>
      <w:r>
        <w:t>│     │         зонам суток)         │          │            │            │</w:t>
      </w:r>
    </w:p>
    <w:p w:rsidR="0072402B" w:rsidRDefault="0072402B">
      <w:pPr>
        <w:pStyle w:val="ConsPlusNonformat"/>
        <w:widowControl/>
        <w:jc w:val="both"/>
      </w:pPr>
      <w:r>
        <w:t>├─────┼──────────────────────────────┼──────────┼────────────┼────────────┤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  1  │              2               │    3     │     4      │     5      │</w:t>
      </w:r>
    </w:p>
    <w:p w:rsidR="0072402B" w:rsidRDefault="0072402B">
      <w:pPr>
        <w:pStyle w:val="ConsPlusNonformat"/>
        <w:widowControl/>
        <w:jc w:val="both"/>
      </w:pPr>
      <w:r>
        <w:t>├─────┼──────────────────────────────┴──────────┴────────────┴────────────┤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│1    │            Население (тарифы указываются с учетом НДС)            │</w:t>
      </w:r>
    </w:p>
    <w:p w:rsidR="0072402B" w:rsidRDefault="0072402B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72402B" w:rsidRDefault="0072402B">
      <w:pPr>
        <w:pStyle w:val="ConsPlusNonformat"/>
        <w:widowControl/>
        <w:jc w:val="both"/>
      </w:pPr>
      <w:r>
        <w:t xml:space="preserve">│1.1  │     Население, за исключением указанного в </w:t>
      </w:r>
      <w:hyperlink r:id="rId13" w:history="1">
        <w:r>
          <w:rPr>
            <w:color w:val="0000FF"/>
          </w:rPr>
          <w:t>пунктах 1.2</w:t>
        </w:r>
      </w:hyperlink>
      <w:r>
        <w:t xml:space="preserve"> и </w:t>
      </w:r>
      <w:hyperlink r:id="rId14" w:history="1">
        <w:r>
          <w:rPr>
            <w:color w:val="0000FF"/>
          </w:rPr>
          <w:t>1.3</w:t>
        </w:r>
      </w:hyperlink>
      <w:r>
        <w:t xml:space="preserve">      │</w:t>
      </w:r>
    </w:p>
    <w:p w:rsidR="0072402B" w:rsidRDefault="0072402B">
      <w:pPr>
        <w:pStyle w:val="ConsPlusNonformat"/>
        <w:widowControl/>
        <w:jc w:val="both"/>
      </w:pPr>
      <w:r>
        <w:t>├─────┼──────────────────────────────┬──────────┬────────────┬────────────┤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     │Одноставочный тариф           │руб./кВт.ч│    2,37    │    2,50    │</w:t>
      </w:r>
    </w:p>
    <w:p w:rsidR="0072402B" w:rsidRDefault="0072402B">
      <w:pPr>
        <w:pStyle w:val="ConsPlusNonformat"/>
        <w:widowControl/>
        <w:jc w:val="both"/>
      </w:pPr>
      <w:r>
        <w:t>├─────┼──────────────────────────────┴──────────┴────────────┴────────────┤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│1.2  │           Тариф, дифференцированный по двум зонам суток           │</w:t>
      </w:r>
    </w:p>
    <w:p w:rsidR="0072402B" w:rsidRDefault="0072402B">
      <w:pPr>
        <w:pStyle w:val="ConsPlusNonformat"/>
        <w:widowControl/>
        <w:jc w:val="both"/>
      </w:pPr>
      <w:r>
        <w:t>│     ├──────────────────────────────┬──────────┬────────────┬────────────┤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     │Пиковая зона                  │руб./кВт.ч│    2,50    │    2,64    │</w:t>
      </w:r>
    </w:p>
    <w:p w:rsidR="0072402B" w:rsidRDefault="0072402B">
      <w:pPr>
        <w:pStyle w:val="ConsPlusNonformat"/>
        <w:widowControl/>
        <w:jc w:val="both"/>
      </w:pPr>
      <w:r>
        <w:t>│     ├──────────────────────────────┼──────────┼────────────┼────────────┤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     │Ночная зона                   │руб./кВт.ч│    1,19    │    1,26    │</w:t>
      </w:r>
    </w:p>
    <w:p w:rsidR="0072402B" w:rsidRDefault="0072402B">
      <w:pPr>
        <w:pStyle w:val="ConsPlusNonformat"/>
        <w:widowControl/>
        <w:jc w:val="both"/>
      </w:pPr>
      <w:r>
        <w:t>├─────┼──────────────────────────────┴──────────┴────────────┴────────────┤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│1.3  │           Тариф, дифференцированный по трем зонам суток           │</w:t>
      </w:r>
    </w:p>
    <w:p w:rsidR="0072402B" w:rsidRDefault="0072402B">
      <w:pPr>
        <w:pStyle w:val="ConsPlusNonformat"/>
        <w:widowControl/>
        <w:jc w:val="both"/>
      </w:pPr>
      <w:r>
        <w:t>│     ├──────────────────────────────┬──────────┬────────────┬────────────┤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     │Пиковая зона                  │руб./кВт.ч│    2,80    │    2,95    │</w:t>
      </w:r>
    </w:p>
    <w:p w:rsidR="0072402B" w:rsidRDefault="0072402B">
      <w:pPr>
        <w:pStyle w:val="ConsPlusNonformat"/>
        <w:widowControl/>
        <w:jc w:val="both"/>
      </w:pPr>
      <w:r>
        <w:t>│     ├──────────────────────────────┼──────────┼────────────┼────────────┤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     │Полупиковая зона              │руб./кВт.ч│    2,37    │    2,50    │</w:t>
      </w:r>
    </w:p>
    <w:p w:rsidR="0072402B" w:rsidRDefault="0072402B">
      <w:pPr>
        <w:pStyle w:val="ConsPlusNonformat"/>
        <w:widowControl/>
        <w:jc w:val="both"/>
      </w:pPr>
      <w:r>
        <w:t>│     ├──────────────────────────────┼──────────┼────────────┼────────────┤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     │Ночная зона                   │руб./кВт.ч│    1,19    │    1,26    │</w:t>
      </w:r>
    </w:p>
    <w:p w:rsidR="0072402B" w:rsidRDefault="0072402B">
      <w:pPr>
        <w:pStyle w:val="ConsPlusNonformat"/>
        <w:widowControl/>
        <w:jc w:val="both"/>
      </w:pPr>
      <w:r>
        <w:t>├─────┼──────────────────────────────┴──────────┴────────────┴────────────┤</w:t>
      </w:r>
    </w:p>
    <w:p w:rsidR="0072402B" w:rsidRDefault="0072402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2402B" w:rsidRDefault="0072402B">
      <w:pPr>
        <w:pStyle w:val="ConsPlusNonformat"/>
        <w:widowControl/>
      </w:pPr>
      <w:r>
        <w:t xml:space="preserve">    КонсультантПлюс: примечание.</w:t>
      </w:r>
    </w:p>
    <w:p w:rsidR="0072402B" w:rsidRDefault="0072402B">
      <w:pPr>
        <w:pStyle w:val="ConsPlusNonformat"/>
        <w:widowControl/>
      </w:pPr>
      <w:r>
        <w:t xml:space="preserve">    Нумерация пунктов дана в соответствии с официальным текстом документа.</w:t>
      </w:r>
    </w:p>
    <w:p w:rsidR="0072402B" w:rsidRDefault="0072402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2402B" w:rsidRDefault="0072402B">
      <w:pPr>
        <w:pStyle w:val="ConsPlusNonformat"/>
        <w:widowControl/>
        <w:jc w:val="both"/>
      </w:pPr>
      <w:r>
        <w:t>│1.2  │  Население, проживающее в городских населенных пунктах в домах,   │</w:t>
      </w:r>
    </w:p>
    <w:p w:rsidR="0072402B" w:rsidRDefault="0072402B">
      <w:pPr>
        <w:pStyle w:val="ConsPlusNonformat"/>
        <w:widowControl/>
        <w:jc w:val="both"/>
      </w:pPr>
      <w:r>
        <w:t>│     │оборудованных в установленном порядке стационарными электроплитами │</w:t>
      </w:r>
    </w:p>
    <w:p w:rsidR="0072402B" w:rsidRDefault="0072402B">
      <w:pPr>
        <w:pStyle w:val="ConsPlusNonformat"/>
        <w:widowControl/>
        <w:jc w:val="both"/>
      </w:pPr>
      <w:r>
        <w:t>│     │             и (или) электроотопительными установками              │</w:t>
      </w:r>
    </w:p>
    <w:p w:rsidR="0072402B" w:rsidRDefault="0072402B">
      <w:pPr>
        <w:pStyle w:val="ConsPlusNonformat"/>
        <w:widowControl/>
        <w:jc w:val="both"/>
      </w:pPr>
      <w:r>
        <w:t>├─────┼──────────────────────────────┬──────────┬────────────┬────────────┤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│1.2.1│Одноставочный тариф           │руб./кВт.ч│    1,66    │    1,75    │</w:t>
      </w:r>
    </w:p>
    <w:p w:rsidR="0072402B" w:rsidRDefault="0072402B">
      <w:pPr>
        <w:pStyle w:val="ConsPlusNonformat"/>
        <w:widowControl/>
        <w:jc w:val="both"/>
      </w:pPr>
      <w:r>
        <w:t>├─────┼──────────────────────────────┴──────────┴────────────┴────────────┤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│1.2.2│           Тариф, дифференцированный по двум зонам суток           │</w:t>
      </w:r>
    </w:p>
    <w:p w:rsidR="0072402B" w:rsidRDefault="0072402B">
      <w:pPr>
        <w:pStyle w:val="ConsPlusNonformat"/>
        <w:widowControl/>
        <w:jc w:val="both"/>
      </w:pPr>
      <w:r>
        <w:t>│     ├──────────────────────────────┬──────────┬────────────┬────────────┤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     │Пиковая зона                  │руб./кВт.ч│    1,75    │    1,85    │</w:t>
      </w:r>
    </w:p>
    <w:p w:rsidR="0072402B" w:rsidRDefault="0072402B">
      <w:pPr>
        <w:pStyle w:val="ConsPlusNonformat"/>
        <w:widowControl/>
        <w:jc w:val="both"/>
      </w:pPr>
      <w:r>
        <w:t>│     ├──────────────────────────────┼──────────┼────────────┼────────────┤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     │Ночная зона                   │руб./кВт.ч│    0,83    │    0,88    │</w:t>
      </w:r>
    </w:p>
    <w:p w:rsidR="0072402B" w:rsidRDefault="0072402B">
      <w:pPr>
        <w:pStyle w:val="ConsPlusNonformat"/>
        <w:widowControl/>
        <w:jc w:val="both"/>
      </w:pPr>
      <w:r>
        <w:t>├─────┼──────────────────────────────┴──────────┴────────────┴────────────┤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│1.2.3│           Тариф, дифференцированный по трем зонам суток           │</w:t>
      </w:r>
    </w:p>
    <w:p w:rsidR="0072402B" w:rsidRDefault="0072402B">
      <w:pPr>
        <w:pStyle w:val="ConsPlusNonformat"/>
        <w:widowControl/>
        <w:jc w:val="both"/>
      </w:pPr>
      <w:r>
        <w:t>│     ├──────────────────────────────┬──────────┬────────────┬────────────┤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     │Пиковая зона                  │руб./кВт.ч│    1,96    │    2,07    │</w:t>
      </w:r>
    </w:p>
    <w:p w:rsidR="0072402B" w:rsidRDefault="0072402B">
      <w:pPr>
        <w:pStyle w:val="ConsPlusNonformat"/>
        <w:widowControl/>
        <w:jc w:val="both"/>
      </w:pPr>
      <w:r>
        <w:t>│     ├──────────────────────────────┼──────────┼────────────┼────────────┤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     │Полупиковая зона              │руб./кВт.ч│    1,66    │    1,75    │</w:t>
      </w:r>
    </w:p>
    <w:p w:rsidR="0072402B" w:rsidRDefault="0072402B">
      <w:pPr>
        <w:pStyle w:val="ConsPlusNonformat"/>
        <w:widowControl/>
        <w:jc w:val="both"/>
      </w:pPr>
      <w:r>
        <w:lastRenderedPageBreak/>
        <w:t>│     ├──────────────────────────────┼──────────┼────────────┼────────────┤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     │Ночная зона                   │руб./кВт.ч│    0,83    │    0,88    │</w:t>
      </w:r>
    </w:p>
    <w:p w:rsidR="0072402B" w:rsidRDefault="0072402B">
      <w:pPr>
        <w:pStyle w:val="ConsPlusNonformat"/>
        <w:widowControl/>
        <w:jc w:val="both"/>
      </w:pPr>
      <w:r>
        <w:t>├─────┼──────────────────────────────┴──────────┴────────────┴────────────┤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│1.3  │       Население, проживающее в сельских населенных пунктах        │</w:t>
      </w:r>
    </w:p>
    <w:p w:rsidR="0072402B" w:rsidRDefault="0072402B">
      <w:pPr>
        <w:pStyle w:val="ConsPlusNonformat"/>
        <w:widowControl/>
        <w:jc w:val="both"/>
      </w:pPr>
      <w:r>
        <w:t>├─────┼──────────────────────────────┬──────────┬────────────┬────────────┤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│1.3.1│Одноставочный тариф           │руб./кВт.ч│    1,66    │    1,75    │</w:t>
      </w:r>
    </w:p>
    <w:p w:rsidR="0072402B" w:rsidRDefault="0072402B">
      <w:pPr>
        <w:pStyle w:val="ConsPlusNonformat"/>
        <w:widowControl/>
        <w:jc w:val="both"/>
      </w:pPr>
      <w:r>
        <w:t>├─────┼──────────────────────────────┴──────────┴────────────┴────────────┤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│1.3.2│           Тариф, дифференцированный по двум зонам суток           │</w:t>
      </w:r>
    </w:p>
    <w:p w:rsidR="0072402B" w:rsidRDefault="0072402B">
      <w:pPr>
        <w:pStyle w:val="ConsPlusNonformat"/>
        <w:widowControl/>
        <w:jc w:val="both"/>
      </w:pPr>
      <w:r>
        <w:t>│     ├──────────────────────────────┬──────────┬────────────┬────────────┤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     │Пиковая зона                  │руб./кВт.ч│    1,75    │    1,85    │</w:t>
      </w:r>
    </w:p>
    <w:p w:rsidR="0072402B" w:rsidRDefault="0072402B">
      <w:pPr>
        <w:pStyle w:val="ConsPlusNonformat"/>
        <w:widowControl/>
        <w:jc w:val="both"/>
      </w:pPr>
      <w:r>
        <w:t>│     ├──────────────────────────────┼──────────┼────────────┼────────────┤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     │Ночная зона                   │руб./кВт.ч│    0,83    │    0,88    │</w:t>
      </w:r>
    </w:p>
    <w:p w:rsidR="0072402B" w:rsidRDefault="0072402B">
      <w:pPr>
        <w:pStyle w:val="ConsPlusNonformat"/>
        <w:widowControl/>
        <w:jc w:val="both"/>
      </w:pPr>
      <w:r>
        <w:t>├─────┼──────────────────────────────┴──────────┴────────────┴────────────┤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│1.3.3│           Тариф, дифференцированный по трем зонам суток           │</w:t>
      </w:r>
    </w:p>
    <w:p w:rsidR="0072402B" w:rsidRDefault="0072402B">
      <w:pPr>
        <w:pStyle w:val="ConsPlusNonformat"/>
        <w:widowControl/>
        <w:jc w:val="both"/>
      </w:pPr>
      <w:r>
        <w:t>│     ├──────────────────────────────┬──────────┬────────────┬────────────┤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     │Пиковая зона                  │руб./кВт.ч│    1,96    │    2,07    │</w:t>
      </w:r>
    </w:p>
    <w:p w:rsidR="0072402B" w:rsidRDefault="0072402B">
      <w:pPr>
        <w:pStyle w:val="ConsPlusNonformat"/>
        <w:widowControl/>
        <w:jc w:val="both"/>
      </w:pPr>
      <w:r>
        <w:t>│     ├──────────────────────────────┼──────────┼────────────┼────────────┤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     │Полупиковая зона              │руб./кВт.ч│    1,66    │    1,75    │</w:t>
      </w:r>
    </w:p>
    <w:p w:rsidR="0072402B" w:rsidRDefault="0072402B">
      <w:pPr>
        <w:pStyle w:val="ConsPlusNonformat"/>
        <w:widowControl/>
        <w:jc w:val="both"/>
      </w:pPr>
      <w:r>
        <w:t>│     ├──────────────────────────────┼──────────┼────────────┼────────────┤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     │Ночная зона                   │руб./кВт.ч│    0,83    │    0,88    │</w:t>
      </w:r>
    </w:p>
    <w:p w:rsidR="0072402B" w:rsidRDefault="0072402B">
      <w:pPr>
        <w:pStyle w:val="ConsPlusNonformat"/>
        <w:widowControl/>
        <w:jc w:val="both"/>
      </w:pPr>
      <w:r>
        <w:t>├─────┼──────────────────────────────┴──────────┴────────────┴────────────┤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│2    │Потребители, приравненные к населению (тарифы указываются с учетом │</w:t>
      </w:r>
    </w:p>
    <w:p w:rsidR="0072402B" w:rsidRDefault="0072402B">
      <w:pPr>
        <w:pStyle w:val="ConsPlusNonformat"/>
        <w:widowControl/>
        <w:jc w:val="both"/>
      </w:pPr>
      <w:r>
        <w:t xml:space="preserve">│     │                             НДС) </w:t>
      </w:r>
      <w:hyperlink r:id="rId15" w:history="1">
        <w:r>
          <w:rPr>
            <w:color w:val="0000FF"/>
          </w:rPr>
          <w:t>&lt;1&gt;</w:t>
        </w:r>
      </w:hyperlink>
      <w:r>
        <w:t xml:space="preserve">                              │</w:t>
      </w:r>
    </w:p>
    <w:p w:rsidR="0072402B" w:rsidRDefault="0072402B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│2.1  │ Потребители, приравненные к населению, за исключением указанных в │</w:t>
      </w:r>
    </w:p>
    <w:p w:rsidR="0072402B" w:rsidRDefault="0072402B">
      <w:pPr>
        <w:pStyle w:val="ConsPlusNonformat"/>
        <w:widowControl/>
        <w:jc w:val="both"/>
      </w:pPr>
      <w:r>
        <w:t xml:space="preserve">│     │                         </w:t>
      </w:r>
      <w:hyperlink r:id="rId16" w:history="1">
        <w:r>
          <w:rPr>
            <w:color w:val="0000FF"/>
          </w:rPr>
          <w:t>пунктах 2.2</w:t>
        </w:r>
      </w:hyperlink>
      <w:r>
        <w:t xml:space="preserve"> и </w:t>
      </w:r>
      <w:hyperlink r:id="rId17" w:history="1">
        <w:r>
          <w:rPr>
            <w:color w:val="0000FF"/>
          </w:rPr>
          <w:t>2.3</w:t>
        </w:r>
      </w:hyperlink>
      <w:r>
        <w:t xml:space="preserve">                         │</w:t>
      </w:r>
    </w:p>
    <w:p w:rsidR="0072402B" w:rsidRDefault="0072402B">
      <w:pPr>
        <w:pStyle w:val="ConsPlusNonformat"/>
        <w:widowControl/>
        <w:jc w:val="both"/>
      </w:pPr>
      <w:r>
        <w:t>├─────┼──────────────────────────────┬──────────┬────────────┬────────────┤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│2.1.1│Одноставочный тариф           │руб./кВт.ч│    2,37    │    2,50    │</w:t>
      </w:r>
    </w:p>
    <w:p w:rsidR="0072402B" w:rsidRDefault="0072402B">
      <w:pPr>
        <w:pStyle w:val="ConsPlusNonformat"/>
        <w:widowControl/>
        <w:jc w:val="both"/>
      </w:pPr>
      <w:r>
        <w:t>├─────┼──────────────────────────────┴──────────┴────────────┴────────────┤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│2.1.2│           Тариф, дифференцированный по двум зонам суток           │</w:t>
      </w:r>
    </w:p>
    <w:p w:rsidR="0072402B" w:rsidRDefault="0072402B">
      <w:pPr>
        <w:pStyle w:val="ConsPlusNonformat"/>
        <w:widowControl/>
        <w:jc w:val="both"/>
      </w:pPr>
      <w:r>
        <w:t>│     ├──────────────────────────────┬──────────┬────────────┬────────────┤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     │Пиковая зона                  │руб./кВт.ч│    2,50    │    2,64    │</w:t>
      </w:r>
    </w:p>
    <w:p w:rsidR="0072402B" w:rsidRDefault="0072402B">
      <w:pPr>
        <w:pStyle w:val="ConsPlusNonformat"/>
        <w:widowControl/>
        <w:jc w:val="both"/>
      </w:pPr>
      <w:r>
        <w:t>│     ├──────────────────────────────┼──────────┼────────────┼────────────┤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     │Ночная зона                   │руб./кВт.ч│    1,19    │    1,26    │</w:t>
      </w:r>
    </w:p>
    <w:p w:rsidR="0072402B" w:rsidRDefault="0072402B">
      <w:pPr>
        <w:pStyle w:val="ConsPlusNonformat"/>
        <w:widowControl/>
        <w:jc w:val="both"/>
      </w:pPr>
      <w:r>
        <w:t>├─────┼──────────────────────────────┴──────────┴────────────┴────────────┤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│2.1.2│           Тариф, дифференцированный по трем зонам суток           │</w:t>
      </w:r>
    </w:p>
    <w:p w:rsidR="0072402B" w:rsidRDefault="0072402B">
      <w:pPr>
        <w:pStyle w:val="ConsPlusNonformat"/>
        <w:widowControl/>
        <w:jc w:val="both"/>
      </w:pPr>
      <w:r>
        <w:t>│     ├──────────────────────────────┬──────────┬────────────┬────────────┤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     │Пиковая зона                  │руб./кВт.ч│    2,80    │    2,95    │</w:t>
      </w:r>
    </w:p>
    <w:p w:rsidR="0072402B" w:rsidRDefault="0072402B">
      <w:pPr>
        <w:pStyle w:val="ConsPlusNonformat"/>
        <w:widowControl/>
        <w:jc w:val="both"/>
      </w:pPr>
      <w:r>
        <w:t>│     ├──────────────────────────────┼──────────┼────────────┼────────────┤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     │Полупиковая зона              │руб./кВт.ч│    2,37    │    2,50    │</w:t>
      </w:r>
    </w:p>
    <w:p w:rsidR="0072402B" w:rsidRDefault="0072402B">
      <w:pPr>
        <w:pStyle w:val="ConsPlusNonformat"/>
        <w:widowControl/>
        <w:jc w:val="both"/>
      </w:pPr>
      <w:r>
        <w:t>│     ├──────────────────────────────┼──────────┼────────────┼────────────┤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     │Ночная зона                   │руб./кВт.ч│    1,19    │    1,26    │</w:t>
      </w:r>
    </w:p>
    <w:p w:rsidR="0072402B" w:rsidRDefault="0072402B">
      <w:pPr>
        <w:pStyle w:val="ConsPlusNonformat"/>
        <w:widowControl/>
        <w:jc w:val="both"/>
      </w:pPr>
      <w:r>
        <w:t>├─────┼──────────────────────────────┴──────────┴────────────┴────────────┤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│2.2  │  Потребители, приравненные к населению, проживающие в городских   │</w:t>
      </w:r>
    </w:p>
    <w:p w:rsidR="0072402B" w:rsidRDefault="0072402B">
      <w:pPr>
        <w:pStyle w:val="ConsPlusNonformat"/>
        <w:widowControl/>
        <w:jc w:val="both"/>
      </w:pPr>
      <w:r>
        <w:t>│     │ населенных пунктах в домах, оборудованных в установленном порядке │</w:t>
      </w:r>
    </w:p>
    <w:p w:rsidR="0072402B" w:rsidRDefault="0072402B">
      <w:pPr>
        <w:pStyle w:val="ConsPlusNonformat"/>
        <w:widowControl/>
        <w:jc w:val="both"/>
      </w:pPr>
      <w:r>
        <w:t>│     │     стационарными электроплитами и (или) электроотопительными     │</w:t>
      </w:r>
    </w:p>
    <w:p w:rsidR="0072402B" w:rsidRDefault="0072402B">
      <w:pPr>
        <w:pStyle w:val="ConsPlusNonformat"/>
        <w:widowControl/>
        <w:jc w:val="both"/>
      </w:pPr>
      <w:r>
        <w:t>│     │                            установками                            │</w:t>
      </w:r>
    </w:p>
    <w:p w:rsidR="0072402B" w:rsidRDefault="0072402B">
      <w:pPr>
        <w:pStyle w:val="ConsPlusNonformat"/>
        <w:widowControl/>
        <w:jc w:val="both"/>
      </w:pPr>
      <w:r>
        <w:t>├─────┼──────────────────────────────┬──────────┬────────────┬────────────┤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│2.2.1│Одноставочный тариф           │руб./кВт.ч│    1,66    │    1,75    │</w:t>
      </w:r>
    </w:p>
    <w:p w:rsidR="0072402B" w:rsidRDefault="0072402B">
      <w:pPr>
        <w:pStyle w:val="ConsPlusNonformat"/>
        <w:widowControl/>
        <w:jc w:val="both"/>
      </w:pPr>
      <w:r>
        <w:t>├─────┼──────────────────────────────┴──────────┴────────────┴────────────┤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│2.2.2│           Тариф, дифференцированный по двум зонам суток           │</w:t>
      </w:r>
    </w:p>
    <w:p w:rsidR="0072402B" w:rsidRDefault="0072402B">
      <w:pPr>
        <w:pStyle w:val="ConsPlusNonformat"/>
        <w:widowControl/>
        <w:jc w:val="both"/>
      </w:pPr>
      <w:r>
        <w:t>│     ├──────────────────────────────┬──────────┬────────────┬────────────┤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     │Пиковая зона                  │руб./кВт.ч│    1,75    │    1,85    │</w:t>
      </w:r>
    </w:p>
    <w:p w:rsidR="0072402B" w:rsidRDefault="0072402B">
      <w:pPr>
        <w:pStyle w:val="ConsPlusNonformat"/>
        <w:widowControl/>
        <w:jc w:val="both"/>
      </w:pPr>
      <w:r>
        <w:t>│     ├──────────────────────────────┼──────────┼────────────┼────────────┤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     │Ночная зона                   │руб./кВт.ч│    0,83    │    0,88    │</w:t>
      </w:r>
    </w:p>
    <w:p w:rsidR="0072402B" w:rsidRDefault="0072402B">
      <w:pPr>
        <w:pStyle w:val="ConsPlusNonformat"/>
        <w:widowControl/>
        <w:jc w:val="both"/>
      </w:pPr>
      <w:r>
        <w:t>├─────┼──────────────────────────────┴──────────┴────────────┴────────────┤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│2.2.3│           Тариф, дифференцированный по трем зонам суток           │</w:t>
      </w:r>
    </w:p>
    <w:p w:rsidR="0072402B" w:rsidRDefault="0072402B">
      <w:pPr>
        <w:pStyle w:val="ConsPlusNonformat"/>
        <w:widowControl/>
        <w:jc w:val="both"/>
      </w:pPr>
      <w:r>
        <w:t>│     ├──────────────────────────────┬──────────┬────────────┬────────────┤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     │Пиковая зона                  │руб./кВт.ч│    1,96    │    2,07    │</w:t>
      </w:r>
    </w:p>
    <w:p w:rsidR="0072402B" w:rsidRDefault="0072402B">
      <w:pPr>
        <w:pStyle w:val="ConsPlusNonformat"/>
        <w:widowControl/>
        <w:jc w:val="both"/>
      </w:pPr>
      <w:r>
        <w:t>│     ├──────────────────────────────┼──────────┼────────────┼────────────┤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     │Полупиковая зона              │руб./кВт.ч│    1,66    │    1,75    │</w:t>
      </w:r>
    </w:p>
    <w:p w:rsidR="0072402B" w:rsidRDefault="0072402B">
      <w:pPr>
        <w:pStyle w:val="ConsPlusNonformat"/>
        <w:widowControl/>
        <w:jc w:val="both"/>
      </w:pPr>
      <w:r>
        <w:t>│     ├──────────────────────────────┼──────────┼────────────┼────────────┤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     │Ночная зона                   │руб./кВт.ч│    0,83    │    0,88    │</w:t>
      </w:r>
    </w:p>
    <w:p w:rsidR="0072402B" w:rsidRDefault="0072402B">
      <w:pPr>
        <w:pStyle w:val="ConsPlusNonformat"/>
        <w:widowControl/>
        <w:jc w:val="both"/>
      </w:pPr>
      <w:r>
        <w:t>├─────┼──────────────────────────────┴──────────┴────────────┴────────────┤</w:t>
      </w:r>
    </w:p>
    <w:p w:rsidR="0072402B" w:rsidRDefault="0072402B">
      <w:pPr>
        <w:pStyle w:val="ConsPlusNonformat"/>
        <w:widowControl/>
        <w:jc w:val="both"/>
      </w:pPr>
      <w:r>
        <w:lastRenderedPageBreak/>
        <w:t>│2.3  │   Потребители, приравненные к населению, проживающие в сельских   │</w:t>
      </w:r>
    </w:p>
    <w:p w:rsidR="0072402B" w:rsidRDefault="0072402B">
      <w:pPr>
        <w:pStyle w:val="ConsPlusNonformat"/>
        <w:widowControl/>
        <w:jc w:val="both"/>
      </w:pPr>
      <w:r>
        <w:t>│     │                        населенных пунктах                         │</w:t>
      </w:r>
    </w:p>
    <w:p w:rsidR="0072402B" w:rsidRDefault="0072402B">
      <w:pPr>
        <w:pStyle w:val="ConsPlusNonformat"/>
        <w:widowControl/>
        <w:jc w:val="both"/>
      </w:pPr>
      <w:r>
        <w:t>├─────┼──────────────────────────────┬──────────┬────────────┬────────────┤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│2.3.1│Одноставочный тариф           │руб./кВт.ч│    1,66    │    1,75    │</w:t>
      </w:r>
    </w:p>
    <w:p w:rsidR="0072402B" w:rsidRDefault="0072402B">
      <w:pPr>
        <w:pStyle w:val="ConsPlusNonformat"/>
        <w:widowControl/>
        <w:jc w:val="both"/>
      </w:pPr>
      <w:r>
        <w:t>├─────┼──────────────────────────────┴──────────┴────────────┴────────────┤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│2.3.2│           Тариф, дифференцированный по двум зонам суток           │</w:t>
      </w:r>
    </w:p>
    <w:p w:rsidR="0072402B" w:rsidRDefault="0072402B">
      <w:pPr>
        <w:pStyle w:val="ConsPlusNonformat"/>
        <w:widowControl/>
        <w:jc w:val="both"/>
      </w:pPr>
      <w:r>
        <w:t>│     ├──────────────────────────────┬──────────┬────────────┬────────────┤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     │Пиковая зона                  │руб./кВт.ч│    1,75    │    1,85    │</w:t>
      </w:r>
    </w:p>
    <w:p w:rsidR="0072402B" w:rsidRDefault="0072402B">
      <w:pPr>
        <w:pStyle w:val="ConsPlusNonformat"/>
        <w:widowControl/>
        <w:jc w:val="both"/>
      </w:pPr>
      <w:r>
        <w:t>│     ├──────────────────────────────┼──────────┼────────────┼────────────┤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     │Ночная зона                   │руб./кВт.ч│    0,83    │    0,88    │</w:t>
      </w:r>
    </w:p>
    <w:p w:rsidR="0072402B" w:rsidRDefault="0072402B">
      <w:pPr>
        <w:pStyle w:val="ConsPlusNonformat"/>
        <w:widowControl/>
        <w:jc w:val="both"/>
      </w:pPr>
      <w:r>
        <w:t>├─────┼──────────────────────────────┴──────────┴────────────┴────────────┤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│2.3.3│           Тариф, дифференцированный по трем зонам суток           │</w:t>
      </w:r>
    </w:p>
    <w:p w:rsidR="0072402B" w:rsidRDefault="0072402B">
      <w:pPr>
        <w:pStyle w:val="ConsPlusNonformat"/>
        <w:widowControl/>
        <w:jc w:val="both"/>
      </w:pPr>
      <w:r>
        <w:t>│     ├──────────────────────────────┬──────────┬────────────┬────────────┤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     │Пиковая зона                  │руб./кВт.ч│    1,96    │    2,07    │</w:t>
      </w:r>
    </w:p>
    <w:p w:rsidR="0072402B" w:rsidRDefault="0072402B">
      <w:pPr>
        <w:pStyle w:val="ConsPlusNonformat"/>
        <w:widowControl/>
        <w:jc w:val="both"/>
      </w:pPr>
      <w:r>
        <w:t>│     ├──────────────────────────────┼──────────┼────────────┼────────────┤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     │Полупиковая зона              │руб./кВт.ч│    1,66    │    1,75    │</w:t>
      </w:r>
    </w:p>
    <w:p w:rsidR="0072402B" w:rsidRDefault="0072402B">
      <w:pPr>
        <w:pStyle w:val="ConsPlusNonformat"/>
        <w:widowControl/>
        <w:jc w:val="both"/>
      </w:pPr>
      <w:r>
        <w:t>│     ├──────────────────────────────┼──────────┼────────────┼────────────┤</w:t>
      </w:r>
    </w:p>
    <w:p w:rsidR="0072402B" w:rsidRDefault="0072402B">
      <w:pPr>
        <w:pStyle w:val="ConsPlusNonformat"/>
        <w:widowControl/>
        <w:jc w:val="both"/>
      </w:pPr>
      <w:r>
        <w:t>│     │Ночная зона                   │руб./кВт.ч│    0,83    │    0,88    │</w:t>
      </w:r>
    </w:p>
    <w:p w:rsidR="0072402B" w:rsidRDefault="0072402B">
      <w:pPr>
        <w:pStyle w:val="ConsPlusNonformat"/>
        <w:widowControl/>
        <w:jc w:val="both"/>
      </w:pPr>
      <w:r>
        <w:t>└─────┴──────────────────────────────┴──────────┴────────────┴────────────┘</w:t>
      </w:r>
    </w:p>
    <w:p w:rsidR="0072402B" w:rsidRDefault="0072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02B" w:rsidRDefault="0072402B">
      <w:pPr>
        <w:pStyle w:val="ConsPlusNonformat"/>
        <w:widowControl/>
        <w:ind w:firstLine="540"/>
        <w:jc w:val="both"/>
      </w:pPr>
      <w:r>
        <w:t>--------------------------------</w:t>
      </w:r>
    </w:p>
    <w:p w:rsidR="0072402B" w:rsidRDefault="0072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потребителей, приравненных к населению, определен приказом Федеральной службы по тарифам Российской Федерации от 31 декабря 2010 г. N 655-э "Перечень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(тарифам)".</w:t>
      </w:r>
    </w:p>
    <w:p w:rsidR="0072402B" w:rsidRDefault="0072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Интервалы</w:t>
        </w:r>
      </w:hyperlink>
      <w:r>
        <w:rPr>
          <w:rFonts w:ascii="Calibri" w:hAnsi="Calibri" w:cs="Calibri"/>
        </w:rPr>
        <w:t xml:space="preserve"> зон суток для расчетов за электрическую энергию в часы пиковой, полупиковой и ночной зон утверждены приказом Федеральной службы по тарифам Российской Федерации от 20 декабря 2011 г. N 378-э/2 "Об интервалах тарифных зон суток для энергозон (ОЭС) России по месяцам 2012 года".</w:t>
      </w:r>
    </w:p>
    <w:p w:rsidR="0072402B" w:rsidRDefault="007240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402B" w:rsidRDefault="007240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402B" w:rsidRDefault="0072402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B25C2" w:rsidRDefault="00AB25C2"/>
    <w:sectPr w:rsidR="00AB25C2" w:rsidSect="00243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compat/>
  <w:rsids>
    <w:rsidRoot w:val="0072402B"/>
    <w:rsid w:val="00001627"/>
    <w:rsid w:val="00002CFC"/>
    <w:rsid w:val="00007053"/>
    <w:rsid w:val="00017634"/>
    <w:rsid w:val="00021549"/>
    <w:rsid w:val="00021CBC"/>
    <w:rsid w:val="00022AB6"/>
    <w:rsid w:val="000246B1"/>
    <w:rsid w:val="00024964"/>
    <w:rsid w:val="00026E8E"/>
    <w:rsid w:val="00034F52"/>
    <w:rsid w:val="0003688A"/>
    <w:rsid w:val="00050E2F"/>
    <w:rsid w:val="00051F00"/>
    <w:rsid w:val="00060FF7"/>
    <w:rsid w:val="000632C7"/>
    <w:rsid w:val="000710CD"/>
    <w:rsid w:val="0007310A"/>
    <w:rsid w:val="000738C4"/>
    <w:rsid w:val="00077B4D"/>
    <w:rsid w:val="00082548"/>
    <w:rsid w:val="00083122"/>
    <w:rsid w:val="000860FD"/>
    <w:rsid w:val="00091FE4"/>
    <w:rsid w:val="000924BA"/>
    <w:rsid w:val="000A046C"/>
    <w:rsid w:val="000A0A19"/>
    <w:rsid w:val="000A42CE"/>
    <w:rsid w:val="000A44D0"/>
    <w:rsid w:val="000A44FF"/>
    <w:rsid w:val="000B1636"/>
    <w:rsid w:val="000B5F1F"/>
    <w:rsid w:val="000B6FF9"/>
    <w:rsid w:val="000B72D9"/>
    <w:rsid w:val="000B78EF"/>
    <w:rsid w:val="000C642A"/>
    <w:rsid w:val="000D694B"/>
    <w:rsid w:val="000E3C2D"/>
    <w:rsid w:val="000E7068"/>
    <w:rsid w:val="000F7764"/>
    <w:rsid w:val="00100618"/>
    <w:rsid w:val="00105091"/>
    <w:rsid w:val="001051AB"/>
    <w:rsid w:val="00112216"/>
    <w:rsid w:val="00114E79"/>
    <w:rsid w:val="001150BD"/>
    <w:rsid w:val="00116919"/>
    <w:rsid w:val="00120C7E"/>
    <w:rsid w:val="0012114D"/>
    <w:rsid w:val="00126D82"/>
    <w:rsid w:val="00130401"/>
    <w:rsid w:val="00133008"/>
    <w:rsid w:val="0014391C"/>
    <w:rsid w:val="00146F68"/>
    <w:rsid w:val="00150CB2"/>
    <w:rsid w:val="00154BDE"/>
    <w:rsid w:val="00155AC9"/>
    <w:rsid w:val="001560D9"/>
    <w:rsid w:val="00166AFD"/>
    <w:rsid w:val="00183E62"/>
    <w:rsid w:val="001857AB"/>
    <w:rsid w:val="001B07C1"/>
    <w:rsid w:val="001B43E9"/>
    <w:rsid w:val="001B74AA"/>
    <w:rsid w:val="001B7F26"/>
    <w:rsid w:val="001C24D1"/>
    <w:rsid w:val="001C4F10"/>
    <w:rsid w:val="001C5C72"/>
    <w:rsid w:val="001C60FB"/>
    <w:rsid w:val="001D2379"/>
    <w:rsid w:val="001E36AE"/>
    <w:rsid w:val="00212349"/>
    <w:rsid w:val="00231804"/>
    <w:rsid w:val="00242F5A"/>
    <w:rsid w:val="002532F2"/>
    <w:rsid w:val="00253390"/>
    <w:rsid w:val="00263E9C"/>
    <w:rsid w:val="00267EDF"/>
    <w:rsid w:val="00272436"/>
    <w:rsid w:val="00272809"/>
    <w:rsid w:val="0027488A"/>
    <w:rsid w:val="0028488D"/>
    <w:rsid w:val="002863AB"/>
    <w:rsid w:val="002A1CD3"/>
    <w:rsid w:val="002A4140"/>
    <w:rsid w:val="002A451F"/>
    <w:rsid w:val="002B4974"/>
    <w:rsid w:val="002C079E"/>
    <w:rsid w:val="002C12EF"/>
    <w:rsid w:val="002C6EF4"/>
    <w:rsid w:val="002D0488"/>
    <w:rsid w:val="002D0905"/>
    <w:rsid w:val="002E2841"/>
    <w:rsid w:val="002E29BE"/>
    <w:rsid w:val="002E2EE6"/>
    <w:rsid w:val="002E31CB"/>
    <w:rsid w:val="002E5B76"/>
    <w:rsid w:val="002F1CCB"/>
    <w:rsid w:val="002F6941"/>
    <w:rsid w:val="00306626"/>
    <w:rsid w:val="0030672C"/>
    <w:rsid w:val="00306A4D"/>
    <w:rsid w:val="00310FCB"/>
    <w:rsid w:val="003157CD"/>
    <w:rsid w:val="00315B4D"/>
    <w:rsid w:val="0031791E"/>
    <w:rsid w:val="003217B2"/>
    <w:rsid w:val="00322D92"/>
    <w:rsid w:val="00327C28"/>
    <w:rsid w:val="003312D3"/>
    <w:rsid w:val="00340A22"/>
    <w:rsid w:val="00343B8E"/>
    <w:rsid w:val="00346BDD"/>
    <w:rsid w:val="003639CE"/>
    <w:rsid w:val="00367926"/>
    <w:rsid w:val="003851E4"/>
    <w:rsid w:val="00393D02"/>
    <w:rsid w:val="003A05ED"/>
    <w:rsid w:val="003A1678"/>
    <w:rsid w:val="003B2C5E"/>
    <w:rsid w:val="003C1143"/>
    <w:rsid w:val="003C66A3"/>
    <w:rsid w:val="003D1825"/>
    <w:rsid w:val="003D628F"/>
    <w:rsid w:val="003E1E0E"/>
    <w:rsid w:val="003E2889"/>
    <w:rsid w:val="003E45FE"/>
    <w:rsid w:val="003E4E06"/>
    <w:rsid w:val="003F32E5"/>
    <w:rsid w:val="0040132B"/>
    <w:rsid w:val="004060A6"/>
    <w:rsid w:val="004103CA"/>
    <w:rsid w:val="0041315C"/>
    <w:rsid w:val="004165E0"/>
    <w:rsid w:val="00416834"/>
    <w:rsid w:val="0043272C"/>
    <w:rsid w:val="004328B9"/>
    <w:rsid w:val="00434C6F"/>
    <w:rsid w:val="004402F1"/>
    <w:rsid w:val="004413AA"/>
    <w:rsid w:val="00441582"/>
    <w:rsid w:val="00444BB5"/>
    <w:rsid w:val="0044579E"/>
    <w:rsid w:val="00447D44"/>
    <w:rsid w:val="004657E9"/>
    <w:rsid w:val="00466410"/>
    <w:rsid w:val="004677BC"/>
    <w:rsid w:val="0047527E"/>
    <w:rsid w:val="00475927"/>
    <w:rsid w:val="004806AF"/>
    <w:rsid w:val="00492D53"/>
    <w:rsid w:val="00496263"/>
    <w:rsid w:val="004A05C6"/>
    <w:rsid w:val="004A108E"/>
    <w:rsid w:val="004A2207"/>
    <w:rsid w:val="004B32D0"/>
    <w:rsid w:val="004B6C95"/>
    <w:rsid w:val="004C4D36"/>
    <w:rsid w:val="004D0D9F"/>
    <w:rsid w:val="004D117B"/>
    <w:rsid w:val="004D28BD"/>
    <w:rsid w:val="004D32E0"/>
    <w:rsid w:val="004D4D27"/>
    <w:rsid w:val="004D6D98"/>
    <w:rsid w:val="004E07B1"/>
    <w:rsid w:val="004E3540"/>
    <w:rsid w:val="004E371A"/>
    <w:rsid w:val="004E3C82"/>
    <w:rsid w:val="004E428D"/>
    <w:rsid w:val="004E5DA0"/>
    <w:rsid w:val="004E7F70"/>
    <w:rsid w:val="004F2ED4"/>
    <w:rsid w:val="004F4AF6"/>
    <w:rsid w:val="0050473C"/>
    <w:rsid w:val="005053F2"/>
    <w:rsid w:val="00511636"/>
    <w:rsid w:val="005128F4"/>
    <w:rsid w:val="005175ED"/>
    <w:rsid w:val="00521ADF"/>
    <w:rsid w:val="005342EE"/>
    <w:rsid w:val="00540EF6"/>
    <w:rsid w:val="005418D0"/>
    <w:rsid w:val="005425A0"/>
    <w:rsid w:val="00547AAA"/>
    <w:rsid w:val="005504FD"/>
    <w:rsid w:val="00562277"/>
    <w:rsid w:val="005711F4"/>
    <w:rsid w:val="0057630F"/>
    <w:rsid w:val="00580F92"/>
    <w:rsid w:val="005812D7"/>
    <w:rsid w:val="00582CE5"/>
    <w:rsid w:val="00582DA2"/>
    <w:rsid w:val="00584E44"/>
    <w:rsid w:val="00587AFA"/>
    <w:rsid w:val="005938D6"/>
    <w:rsid w:val="005B2D21"/>
    <w:rsid w:val="005B35AE"/>
    <w:rsid w:val="005B4CF5"/>
    <w:rsid w:val="005B654C"/>
    <w:rsid w:val="005D330F"/>
    <w:rsid w:val="005D5966"/>
    <w:rsid w:val="005D7C7E"/>
    <w:rsid w:val="005E5EFC"/>
    <w:rsid w:val="005E6249"/>
    <w:rsid w:val="005F0F94"/>
    <w:rsid w:val="005F49BD"/>
    <w:rsid w:val="005F5D22"/>
    <w:rsid w:val="005F676B"/>
    <w:rsid w:val="005F78B5"/>
    <w:rsid w:val="006061A7"/>
    <w:rsid w:val="00610815"/>
    <w:rsid w:val="00624636"/>
    <w:rsid w:val="00630B2E"/>
    <w:rsid w:val="00633943"/>
    <w:rsid w:val="00636D64"/>
    <w:rsid w:val="00647542"/>
    <w:rsid w:val="0065132E"/>
    <w:rsid w:val="00654E58"/>
    <w:rsid w:val="006566FD"/>
    <w:rsid w:val="0065705F"/>
    <w:rsid w:val="006629D5"/>
    <w:rsid w:val="006637CF"/>
    <w:rsid w:val="00666321"/>
    <w:rsid w:val="006677F9"/>
    <w:rsid w:val="00672E0C"/>
    <w:rsid w:val="00680A03"/>
    <w:rsid w:val="00682A47"/>
    <w:rsid w:val="00683FC0"/>
    <w:rsid w:val="00693BC5"/>
    <w:rsid w:val="00694940"/>
    <w:rsid w:val="00697AC9"/>
    <w:rsid w:val="006A0439"/>
    <w:rsid w:val="006A272F"/>
    <w:rsid w:val="006A4D63"/>
    <w:rsid w:val="006A7613"/>
    <w:rsid w:val="006D2187"/>
    <w:rsid w:val="006D2522"/>
    <w:rsid w:val="006D5FD9"/>
    <w:rsid w:val="006D7418"/>
    <w:rsid w:val="006F2F29"/>
    <w:rsid w:val="007028E0"/>
    <w:rsid w:val="00704A92"/>
    <w:rsid w:val="00713CCE"/>
    <w:rsid w:val="00714211"/>
    <w:rsid w:val="00714862"/>
    <w:rsid w:val="007162CD"/>
    <w:rsid w:val="007174A1"/>
    <w:rsid w:val="00720132"/>
    <w:rsid w:val="0072402B"/>
    <w:rsid w:val="00730A39"/>
    <w:rsid w:val="00743BC0"/>
    <w:rsid w:val="0074563A"/>
    <w:rsid w:val="00746BEA"/>
    <w:rsid w:val="0075067D"/>
    <w:rsid w:val="00753757"/>
    <w:rsid w:val="00755B1E"/>
    <w:rsid w:val="007577B7"/>
    <w:rsid w:val="00757995"/>
    <w:rsid w:val="0077136D"/>
    <w:rsid w:val="007767DF"/>
    <w:rsid w:val="0077739B"/>
    <w:rsid w:val="00782F80"/>
    <w:rsid w:val="007834BA"/>
    <w:rsid w:val="00783621"/>
    <w:rsid w:val="00792767"/>
    <w:rsid w:val="007956A0"/>
    <w:rsid w:val="0079572E"/>
    <w:rsid w:val="007976A1"/>
    <w:rsid w:val="007A6745"/>
    <w:rsid w:val="007B64C2"/>
    <w:rsid w:val="007C16F5"/>
    <w:rsid w:val="007C20CA"/>
    <w:rsid w:val="007D6156"/>
    <w:rsid w:val="007D67FA"/>
    <w:rsid w:val="007E604B"/>
    <w:rsid w:val="007F218D"/>
    <w:rsid w:val="007F2537"/>
    <w:rsid w:val="007F466A"/>
    <w:rsid w:val="007F5AFE"/>
    <w:rsid w:val="00803A7E"/>
    <w:rsid w:val="0080692E"/>
    <w:rsid w:val="00807732"/>
    <w:rsid w:val="0081102D"/>
    <w:rsid w:val="0081145D"/>
    <w:rsid w:val="00811822"/>
    <w:rsid w:val="00827EC3"/>
    <w:rsid w:val="00834824"/>
    <w:rsid w:val="00835543"/>
    <w:rsid w:val="00835C82"/>
    <w:rsid w:val="0084085F"/>
    <w:rsid w:val="00843104"/>
    <w:rsid w:val="00851E80"/>
    <w:rsid w:val="00862320"/>
    <w:rsid w:val="00863D43"/>
    <w:rsid w:val="008644CE"/>
    <w:rsid w:val="00864667"/>
    <w:rsid w:val="00865EC5"/>
    <w:rsid w:val="00866F46"/>
    <w:rsid w:val="00867487"/>
    <w:rsid w:val="0087750C"/>
    <w:rsid w:val="008779B3"/>
    <w:rsid w:val="00883662"/>
    <w:rsid w:val="008A0905"/>
    <w:rsid w:val="008A2D36"/>
    <w:rsid w:val="008A4231"/>
    <w:rsid w:val="008A517C"/>
    <w:rsid w:val="008A796F"/>
    <w:rsid w:val="008A7ABE"/>
    <w:rsid w:val="008A7B4E"/>
    <w:rsid w:val="008B01D5"/>
    <w:rsid w:val="008B0614"/>
    <w:rsid w:val="008C4EC4"/>
    <w:rsid w:val="008C5E7D"/>
    <w:rsid w:val="008C5F56"/>
    <w:rsid w:val="008C6791"/>
    <w:rsid w:val="008D1DDE"/>
    <w:rsid w:val="008D23C1"/>
    <w:rsid w:val="008D2BDF"/>
    <w:rsid w:val="008D3493"/>
    <w:rsid w:val="008D6599"/>
    <w:rsid w:val="0090082A"/>
    <w:rsid w:val="00904DCD"/>
    <w:rsid w:val="009074FA"/>
    <w:rsid w:val="00920C9F"/>
    <w:rsid w:val="009220EB"/>
    <w:rsid w:val="00925CCE"/>
    <w:rsid w:val="00944AB6"/>
    <w:rsid w:val="0095389F"/>
    <w:rsid w:val="00960413"/>
    <w:rsid w:val="009735CA"/>
    <w:rsid w:val="00983125"/>
    <w:rsid w:val="00986D16"/>
    <w:rsid w:val="009879A0"/>
    <w:rsid w:val="00993D3E"/>
    <w:rsid w:val="0099725B"/>
    <w:rsid w:val="009A3098"/>
    <w:rsid w:val="009A7A2D"/>
    <w:rsid w:val="009B165F"/>
    <w:rsid w:val="009B267B"/>
    <w:rsid w:val="009B4B2B"/>
    <w:rsid w:val="009B5763"/>
    <w:rsid w:val="009C14B6"/>
    <w:rsid w:val="009C2FAC"/>
    <w:rsid w:val="009C3EA5"/>
    <w:rsid w:val="009D172C"/>
    <w:rsid w:val="009D4788"/>
    <w:rsid w:val="009D6FE0"/>
    <w:rsid w:val="009E0126"/>
    <w:rsid w:val="009E14AE"/>
    <w:rsid w:val="009E7D25"/>
    <w:rsid w:val="009F1868"/>
    <w:rsid w:val="009F5EEB"/>
    <w:rsid w:val="00A042CE"/>
    <w:rsid w:val="00A05F8B"/>
    <w:rsid w:val="00A27904"/>
    <w:rsid w:val="00A31331"/>
    <w:rsid w:val="00A31550"/>
    <w:rsid w:val="00A35261"/>
    <w:rsid w:val="00A35851"/>
    <w:rsid w:val="00A36CA5"/>
    <w:rsid w:val="00A37594"/>
    <w:rsid w:val="00A40E9B"/>
    <w:rsid w:val="00A4358A"/>
    <w:rsid w:val="00A446C6"/>
    <w:rsid w:val="00A44ADC"/>
    <w:rsid w:val="00A515F5"/>
    <w:rsid w:val="00A52D06"/>
    <w:rsid w:val="00A6003C"/>
    <w:rsid w:val="00A71326"/>
    <w:rsid w:val="00A75E87"/>
    <w:rsid w:val="00A80AF7"/>
    <w:rsid w:val="00A85869"/>
    <w:rsid w:val="00A85956"/>
    <w:rsid w:val="00A90A91"/>
    <w:rsid w:val="00A913DF"/>
    <w:rsid w:val="00A97E53"/>
    <w:rsid w:val="00AA1281"/>
    <w:rsid w:val="00AA1E1C"/>
    <w:rsid w:val="00AA7D47"/>
    <w:rsid w:val="00AB02CC"/>
    <w:rsid w:val="00AB2526"/>
    <w:rsid w:val="00AB25C2"/>
    <w:rsid w:val="00AC0053"/>
    <w:rsid w:val="00AC3219"/>
    <w:rsid w:val="00AC6AD8"/>
    <w:rsid w:val="00AC6CA7"/>
    <w:rsid w:val="00AD0FE4"/>
    <w:rsid w:val="00AD6C47"/>
    <w:rsid w:val="00AF0401"/>
    <w:rsid w:val="00AF174A"/>
    <w:rsid w:val="00AF5B43"/>
    <w:rsid w:val="00B06EB8"/>
    <w:rsid w:val="00B124F5"/>
    <w:rsid w:val="00B17A54"/>
    <w:rsid w:val="00B20AB0"/>
    <w:rsid w:val="00B33537"/>
    <w:rsid w:val="00B352C2"/>
    <w:rsid w:val="00B47A3E"/>
    <w:rsid w:val="00B508A9"/>
    <w:rsid w:val="00B513A1"/>
    <w:rsid w:val="00B55BAD"/>
    <w:rsid w:val="00B55D7A"/>
    <w:rsid w:val="00B634D1"/>
    <w:rsid w:val="00B63B2F"/>
    <w:rsid w:val="00B74834"/>
    <w:rsid w:val="00B74D76"/>
    <w:rsid w:val="00B76934"/>
    <w:rsid w:val="00B84565"/>
    <w:rsid w:val="00B87C6B"/>
    <w:rsid w:val="00B93E2C"/>
    <w:rsid w:val="00B9745F"/>
    <w:rsid w:val="00BA18EE"/>
    <w:rsid w:val="00BA29FF"/>
    <w:rsid w:val="00BA2D09"/>
    <w:rsid w:val="00BA6401"/>
    <w:rsid w:val="00BA7649"/>
    <w:rsid w:val="00BB00BA"/>
    <w:rsid w:val="00BB036C"/>
    <w:rsid w:val="00BB346E"/>
    <w:rsid w:val="00BB52C4"/>
    <w:rsid w:val="00BB61E1"/>
    <w:rsid w:val="00BB62BE"/>
    <w:rsid w:val="00BC1CAF"/>
    <w:rsid w:val="00BC618E"/>
    <w:rsid w:val="00BC6D2A"/>
    <w:rsid w:val="00BD40F5"/>
    <w:rsid w:val="00BD48B8"/>
    <w:rsid w:val="00BD58B9"/>
    <w:rsid w:val="00BF4C0E"/>
    <w:rsid w:val="00C03267"/>
    <w:rsid w:val="00C07B8B"/>
    <w:rsid w:val="00C1222C"/>
    <w:rsid w:val="00C16359"/>
    <w:rsid w:val="00C17399"/>
    <w:rsid w:val="00C200C0"/>
    <w:rsid w:val="00C22157"/>
    <w:rsid w:val="00C27CED"/>
    <w:rsid w:val="00C3424C"/>
    <w:rsid w:val="00C42069"/>
    <w:rsid w:val="00C43C91"/>
    <w:rsid w:val="00C533BF"/>
    <w:rsid w:val="00C539AB"/>
    <w:rsid w:val="00C54BED"/>
    <w:rsid w:val="00C54C94"/>
    <w:rsid w:val="00C60E4B"/>
    <w:rsid w:val="00C65D40"/>
    <w:rsid w:val="00C707FD"/>
    <w:rsid w:val="00C72EE5"/>
    <w:rsid w:val="00C74EB5"/>
    <w:rsid w:val="00C76D73"/>
    <w:rsid w:val="00C7734F"/>
    <w:rsid w:val="00C853D8"/>
    <w:rsid w:val="00C86664"/>
    <w:rsid w:val="00C9478A"/>
    <w:rsid w:val="00C950B0"/>
    <w:rsid w:val="00C9714C"/>
    <w:rsid w:val="00CA0AD6"/>
    <w:rsid w:val="00CA210F"/>
    <w:rsid w:val="00CA3A82"/>
    <w:rsid w:val="00CA4AD4"/>
    <w:rsid w:val="00CA555F"/>
    <w:rsid w:val="00CA78DA"/>
    <w:rsid w:val="00CB04FD"/>
    <w:rsid w:val="00CB295C"/>
    <w:rsid w:val="00CB7A2E"/>
    <w:rsid w:val="00CC5AB0"/>
    <w:rsid w:val="00CD3D84"/>
    <w:rsid w:val="00CD5B20"/>
    <w:rsid w:val="00CD65DB"/>
    <w:rsid w:val="00CE24C6"/>
    <w:rsid w:val="00D005B7"/>
    <w:rsid w:val="00D0475C"/>
    <w:rsid w:val="00D06CE5"/>
    <w:rsid w:val="00D07168"/>
    <w:rsid w:val="00D0717F"/>
    <w:rsid w:val="00D104C1"/>
    <w:rsid w:val="00D1088A"/>
    <w:rsid w:val="00D14E6D"/>
    <w:rsid w:val="00D20BBE"/>
    <w:rsid w:val="00D21114"/>
    <w:rsid w:val="00D21301"/>
    <w:rsid w:val="00D2470C"/>
    <w:rsid w:val="00D30163"/>
    <w:rsid w:val="00D3132F"/>
    <w:rsid w:val="00D4549F"/>
    <w:rsid w:val="00D462CF"/>
    <w:rsid w:val="00D47985"/>
    <w:rsid w:val="00D6113D"/>
    <w:rsid w:val="00D80D2C"/>
    <w:rsid w:val="00D851CB"/>
    <w:rsid w:val="00D91F49"/>
    <w:rsid w:val="00D93386"/>
    <w:rsid w:val="00D940D7"/>
    <w:rsid w:val="00DA0E56"/>
    <w:rsid w:val="00DA17D3"/>
    <w:rsid w:val="00DA1F09"/>
    <w:rsid w:val="00DA52AE"/>
    <w:rsid w:val="00DA7662"/>
    <w:rsid w:val="00DA7D56"/>
    <w:rsid w:val="00DB0106"/>
    <w:rsid w:val="00DB0217"/>
    <w:rsid w:val="00DC754C"/>
    <w:rsid w:val="00DD052B"/>
    <w:rsid w:val="00DD3ABC"/>
    <w:rsid w:val="00DE1140"/>
    <w:rsid w:val="00DE2B8C"/>
    <w:rsid w:val="00DE3242"/>
    <w:rsid w:val="00DE670A"/>
    <w:rsid w:val="00DF426E"/>
    <w:rsid w:val="00DF4357"/>
    <w:rsid w:val="00E003AB"/>
    <w:rsid w:val="00E03AFA"/>
    <w:rsid w:val="00E05A76"/>
    <w:rsid w:val="00E065C5"/>
    <w:rsid w:val="00E0726D"/>
    <w:rsid w:val="00E07A55"/>
    <w:rsid w:val="00E21641"/>
    <w:rsid w:val="00E364D4"/>
    <w:rsid w:val="00E458AC"/>
    <w:rsid w:val="00E52641"/>
    <w:rsid w:val="00E57E22"/>
    <w:rsid w:val="00E61E18"/>
    <w:rsid w:val="00E6216F"/>
    <w:rsid w:val="00E672AC"/>
    <w:rsid w:val="00E74084"/>
    <w:rsid w:val="00E7477F"/>
    <w:rsid w:val="00E749EE"/>
    <w:rsid w:val="00E766BE"/>
    <w:rsid w:val="00E8237E"/>
    <w:rsid w:val="00E823E9"/>
    <w:rsid w:val="00E83BB1"/>
    <w:rsid w:val="00E85407"/>
    <w:rsid w:val="00E8747A"/>
    <w:rsid w:val="00E87577"/>
    <w:rsid w:val="00E96A78"/>
    <w:rsid w:val="00EA0C9D"/>
    <w:rsid w:val="00EA453B"/>
    <w:rsid w:val="00EB03B8"/>
    <w:rsid w:val="00EB06F6"/>
    <w:rsid w:val="00EC032D"/>
    <w:rsid w:val="00EC27AA"/>
    <w:rsid w:val="00ED308A"/>
    <w:rsid w:val="00ED456D"/>
    <w:rsid w:val="00EE19EF"/>
    <w:rsid w:val="00EE1DC6"/>
    <w:rsid w:val="00EE6B59"/>
    <w:rsid w:val="00EF13C3"/>
    <w:rsid w:val="00EF21C2"/>
    <w:rsid w:val="00EF3E10"/>
    <w:rsid w:val="00EF4506"/>
    <w:rsid w:val="00EF524E"/>
    <w:rsid w:val="00F06494"/>
    <w:rsid w:val="00F10C53"/>
    <w:rsid w:val="00F123D1"/>
    <w:rsid w:val="00F13745"/>
    <w:rsid w:val="00F1561D"/>
    <w:rsid w:val="00F16619"/>
    <w:rsid w:val="00F2336A"/>
    <w:rsid w:val="00F2350A"/>
    <w:rsid w:val="00F32FF0"/>
    <w:rsid w:val="00F46564"/>
    <w:rsid w:val="00F561CE"/>
    <w:rsid w:val="00F63CFF"/>
    <w:rsid w:val="00F65D0A"/>
    <w:rsid w:val="00F77F1A"/>
    <w:rsid w:val="00F91071"/>
    <w:rsid w:val="00F9169D"/>
    <w:rsid w:val="00F91B12"/>
    <w:rsid w:val="00F922BE"/>
    <w:rsid w:val="00F939B9"/>
    <w:rsid w:val="00FA0163"/>
    <w:rsid w:val="00FA04F0"/>
    <w:rsid w:val="00FA401A"/>
    <w:rsid w:val="00FA5782"/>
    <w:rsid w:val="00FA60CA"/>
    <w:rsid w:val="00FB1F70"/>
    <w:rsid w:val="00FB2334"/>
    <w:rsid w:val="00FB4CD7"/>
    <w:rsid w:val="00FB61CA"/>
    <w:rsid w:val="00FB7EEB"/>
    <w:rsid w:val="00FC2936"/>
    <w:rsid w:val="00FC49D8"/>
    <w:rsid w:val="00FD0212"/>
    <w:rsid w:val="00FD1127"/>
    <w:rsid w:val="00FD2F66"/>
    <w:rsid w:val="00FD35EE"/>
    <w:rsid w:val="00FD5139"/>
    <w:rsid w:val="00FE3EC7"/>
    <w:rsid w:val="00FE7B69"/>
    <w:rsid w:val="00F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4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40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0075011A41A7DF0EBC28B385E179EED907499E0024DC83F647EB09A8A633979BE5652EBF4F936204C684942K" TargetMode="External"/><Relationship Id="rId13" Type="http://schemas.openxmlformats.org/officeDocument/2006/relationships/hyperlink" Target="consultantplus://offline/ref=5780075011A41A7DF0EBC28B385E179EED907499E00D48CF3A647EB09A8A633979BE5652EBF4F936204D69494CK" TargetMode="External"/><Relationship Id="rId18" Type="http://schemas.openxmlformats.org/officeDocument/2006/relationships/hyperlink" Target="consultantplus://offline/ref=5780075011A41A7DF0EBDC862E324A92E89A2C9DE60E4198663B25EDCD83696E3EF10F10AFF9F8374240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780075011A41A7DF0EBDC862E324A92E8992A90E40E4198663B25EDCD83696E3EF10F10AFF9F8304248K" TargetMode="External"/><Relationship Id="rId12" Type="http://schemas.openxmlformats.org/officeDocument/2006/relationships/hyperlink" Target="consultantplus://offline/ref=5780075011A41A7DF0EBC28B385E179EED907499E00C43CD3E647EB09A8A633979BE5652EBF4F936204D6D494FK" TargetMode="External"/><Relationship Id="rId17" Type="http://schemas.openxmlformats.org/officeDocument/2006/relationships/hyperlink" Target="consultantplus://offline/ref=5780075011A41A7DF0EBC28B385E179EED907499E00D48CF3A647EB09A8A633979BE5652EBF4F936204D6B494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80075011A41A7DF0EBC28B385E179EED907499E00D48CF3A647EB09A8A633979BE5652EBF4F936204D684943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80075011A41A7DF0EBDC862E324A92E8992B96E60E4198663B25EDCD83696E3EF10F134A4CK" TargetMode="External"/><Relationship Id="rId11" Type="http://schemas.openxmlformats.org/officeDocument/2006/relationships/hyperlink" Target="consultantplus://offline/ref=5780075011A41A7DF0EBC28B385E179EED907499E70B4DCE33647EB09A8A63394749K" TargetMode="External"/><Relationship Id="rId5" Type="http://schemas.openxmlformats.org/officeDocument/2006/relationships/hyperlink" Target="consultantplus://offline/ref=5780075011A41A7DF0EBDC862E324A92E8992994E7024198663B25EDCD83696E3EF10F10AFF8F9364245K" TargetMode="External"/><Relationship Id="rId15" Type="http://schemas.openxmlformats.org/officeDocument/2006/relationships/hyperlink" Target="consultantplus://offline/ref=5780075011A41A7DF0EBC28B385E179EED907499E00D48CF3A647EB09A8A633979BE5652EBF4F936204D6B4942K" TargetMode="External"/><Relationship Id="rId10" Type="http://schemas.openxmlformats.org/officeDocument/2006/relationships/hyperlink" Target="consultantplus://offline/ref=5780075011A41A7DF0EBC28B385E179EED907499E00D48CF3A647EB09A8A633979BE5652EBF4F936204D6D494FK" TargetMode="External"/><Relationship Id="rId19" Type="http://schemas.openxmlformats.org/officeDocument/2006/relationships/hyperlink" Target="consultantplus://offline/ref=5780075011A41A7DF0EBDC862E324A92E899299DE00D4198663B25EDCD83696E3EF10F10AFF9F8374240K" TargetMode="External"/><Relationship Id="rId4" Type="http://schemas.openxmlformats.org/officeDocument/2006/relationships/hyperlink" Target="consultantplus://offline/ref=5780075011A41A7DF0EBC28B385E179EED907499E00C43CD3E647EB09A8A633979BE5652EBF4F936204D6D494FK" TargetMode="External"/><Relationship Id="rId9" Type="http://schemas.openxmlformats.org/officeDocument/2006/relationships/hyperlink" Target="consultantplus://offline/ref=5780075011A41A7DF0EBC28B385E179EED907499E00D48CF3A647EB09A8A633979BE5652EBF4F936204D6C4948K" TargetMode="External"/><Relationship Id="rId14" Type="http://schemas.openxmlformats.org/officeDocument/2006/relationships/hyperlink" Target="consultantplus://offline/ref=5780075011A41A7DF0EBC28B385E179EED907499E00D48CF3A647EB09A8A633979BE5652EBF4F936204D68494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2199</Words>
  <Characters>12537</Characters>
  <Application>Microsoft Office Word</Application>
  <DocSecurity>0</DocSecurity>
  <Lines>104</Lines>
  <Paragraphs>29</Paragraphs>
  <ScaleCrop>false</ScaleCrop>
  <Company/>
  <LinksUpToDate>false</LinksUpToDate>
  <CharactersWithSpaces>14707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2012-05-02T10:56:00Z</dcterms:created>
  <dcterms:modified xsi:type="dcterms:W3CDTF">2012-05-02T10:57:00Z</dcterms:modified>
</cp:coreProperties>
</file>