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СЛУЖБА ПО ТАРИФАМ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2009 г. N 552-э/2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ТАРИФОВ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ЕДИНОЙ НАЦИОНАЛЬНОЙ (ОБЩЕРОССИЙСКОЙ) ЭЛЕКТРИЧЕСКОЙ СЕТИ,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ОАО "ФЕДЕРАЛЬНАЯ СЕТЕВАЯ КОМПАНИЯ ЕДИНОЙ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СИСТЕМЫ", НА ДОЛГОСРОЧНЫЙ ПЕРИОД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2010 - 2014 ГГ.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ФСТ России от 28.12.2010 </w:t>
      </w:r>
      <w:hyperlink r:id="rId5" w:history="1">
        <w:r>
          <w:rPr>
            <w:rFonts w:ascii="Calibri" w:hAnsi="Calibri" w:cs="Calibri"/>
            <w:color w:val="0000FF"/>
          </w:rPr>
          <w:t>N 486-э/3</w:t>
        </w:r>
      </w:hyperlink>
      <w:r>
        <w:rPr>
          <w:rFonts w:ascii="Calibri" w:hAnsi="Calibri" w:cs="Calibri"/>
        </w:rPr>
        <w:t>,</w:t>
      </w:r>
      <w:proofErr w:type="gramEnd"/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13.04.2011 </w:t>
      </w:r>
      <w:hyperlink r:id="rId6" w:history="1">
        <w:r>
          <w:rPr>
            <w:rFonts w:ascii="Calibri" w:hAnsi="Calibri" w:cs="Calibri"/>
            <w:color w:val="0000FF"/>
          </w:rPr>
          <w:t>N 74-э/7</w:t>
        </w:r>
      </w:hyperlink>
      <w:r>
        <w:rPr>
          <w:rFonts w:ascii="Calibri" w:hAnsi="Calibri" w:cs="Calibri"/>
        </w:rPr>
        <w:t xml:space="preserve">, от 05.05.2011 </w:t>
      </w:r>
      <w:hyperlink r:id="rId7" w:history="1">
        <w:r>
          <w:rPr>
            <w:rFonts w:ascii="Calibri" w:hAnsi="Calibri" w:cs="Calibri"/>
            <w:color w:val="0000FF"/>
          </w:rPr>
          <w:t>N 94-э/1</w:t>
        </w:r>
      </w:hyperlink>
      <w:r>
        <w:rPr>
          <w:rFonts w:ascii="Calibri" w:hAnsi="Calibri" w:cs="Calibri"/>
        </w:rPr>
        <w:t>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8" w:history="1">
        <w:r>
          <w:rPr>
            <w:rFonts w:ascii="Calibri" w:hAnsi="Calibri" w:cs="Calibri"/>
            <w:color w:val="0000FF"/>
          </w:rPr>
          <w:t>N 325-э/1</w:t>
        </w:r>
      </w:hyperlink>
      <w:r>
        <w:rPr>
          <w:rFonts w:ascii="Calibri" w:hAnsi="Calibri" w:cs="Calibri"/>
        </w:rPr>
        <w:t xml:space="preserve">, от 21.05.2012 </w:t>
      </w:r>
      <w:hyperlink r:id="rId9" w:history="1">
        <w:r>
          <w:rPr>
            <w:rFonts w:ascii="Calibri" w:hAnsi="Calibri" w:cs="Calibri"/>
            <w:color w:val="0000FF"/>
          </w:rPr>
          <w:t>N 114-э/2</w:t>
        </w:r>
      </w:hyperlink>
      <w:r>
        <w:rPr>
          <w:rFonts w:ascii="Calibri" w:hAnsi="Calibri" w:cs="Calibri"/>
        </w:rPr>
        <w:t>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69-э/1</w:t>
        </w:r>
      </w:hyperlink>
      <w:r>
        <w:rPr>
          <w:rFonts w:ascii="Calibri" w:hAnsi="Calibri" w:cs="Calibri"/>
        </w:rPr>
        <w:t>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1180; N 28, ст. 2894;</w:t>
      </w:r>
      <w:proofErr w:type="gramEnd"/>
      <w:r>
        <w:rPr>
          <w:rFonts w:ascii="Calibri" w:hAnsi="Calibri" w:cs="Calibri"/>
        </w:rPr>
        <w:t xml:space="preserve"> 2004, N 35, ст. 3607; 2005, N 1 (часть 1), ст. 37; N 49, ст. 5125; N 52 (часть 1), ст. 5597; 2006, N 1, ст. 10; 2007, N 43, ст. 5084; N 45, ст. 5427; 2008, N 52 (часть 1), ст. 6236; </w:t>
      </w:r>
      <w:proofErr w:type="gramStart"/>
      <w:r>
        <w:rPr>
          <w:rFonts w:ascii="Calibri" w:hAnsi="Calibri" w:cs="Calibri"/>
        </w:rPr>
        <w:t xml:space="preserve">2009, N 48, ст. 5711), </w:t>
      </w:r>
      <w:hyperlink r:id="rId12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отношении электрической и тепловой энергии в Российской Федерации и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(цен) на электрическую и тепловую энергию в Российской Федерации, утвержденными Постановлением Правительства Российской Федерации от 26 февраля 2004 г. N 109 (Собрание законодательства Российской Федерации, 2004, N 9, ст. 791;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 (часть 2), ст. 130; N 43, ст. 4401; N 47, ст. 4930; N 51, ст. 5526; 2006, N 23, ст. 2522; N 36, ст. 3835; N 37, ст. 3876; 2007, N 1 (часть 2), ст. 282; N 14, ст. 1687; N 16, ст. 1909; 2008, N 2, ст. 84;</w:t>
      </w:r>
      <w:proofErr w:type="gramEnd"/>
      <w:r>
        <w:rPr>
          <w:rFonts w:ascii="Calibri" w:hAnsi="Calibri" w:cs="Calibri"/>
        </w:rPr>
        <w:t xml:space="preserve"> N 25, ст. 2989; N 27, ст. 3285; 2009, N 8, ст. 980; N 8, ст. 981; N 8, ст. 982; N 12, ст. 1429; N 25, ст. 3073; N 26, ст. 3188; N 32, ст. 4040; N 38, ст. 4479; N 38, ст. 4494; </w:t>
      </w:r>
      <w:proofErr w:type="gramStart"/>
      <w:r>
        <w:rPr>
          <w:rFonts w:ascii="Calibri" w:hAnsi="Calibri" w:cs="Calibri"/>
        </w:rPr>
        <w:t xml:space="preserve">Российская газета, 28.12.2009, N 5075), на основании </w:t>
      </w:r>
      <w:hyperlink r:id="rId1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N 48, ст. 5032; N 50, ст. 5354;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16, ст. 1912; N 25, ст. 3039; N 32, ст. 4145; 2008, N 7, ст. 597; N 17, ст. 1897; N 23, ст. 2719; N 38, ст. 4309; N 46, ст. 5337; 2009, N 1, ст. 142; N 3, ст. 378; N 6, ст. 738; N 9, ст. 1119;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18 (часть 2), ст. 2249), а также в соответствии с Методическими </w:t>
      </w:r>
      <w:hyperlink r:id="rId15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регулированию тарифов с применением метода доходности инвестированного капитала, утвержденными Приказом ФСТ России от 26 июня 2008 г. N 231-э (зарегистрировано Минюстом России 7 июля 2008 г., регистрационный N 11931), и Методическими </w:t>
      </w:r>
      <w:hyperlink r:id="rId16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услуги по передаче электрической энергии по единой национальной (общероссийской) электрической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сети, утвержденными Приказом ФСТ России от 21 марта 2006 г. N 56-э/1 (зарегистрировано Минюстом России 17 апреля 2006 г., регистрационный N 7704), с изменениями и дополнениями, внесенными Приказами ФСТ России от 22 декабря 2006 г. N 472-э/32 (зарегистрировано Минюстом России 14 марта 2007 г., регистрационный N 9112), от 18 декабря 2007 г. N 521-э/43 (зарегистрировано Минюстом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 декабря 2007 г., регистрационный N 10762), и на основании протокола Правления ФСТ России от 29 декабря N 87-э приказываю:</w:t>
      </w:r>
      <w:proofErr w:type="gramEnd"/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тариф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2010 - 2014 гг. в виде: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28.12.2010 N 486-э/3)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ставки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</w:t>
      </w:r>
      <w:r>
        <w:rPr>
          <w:rFonts w:ascii="Calibri" w:hAnsi="Calibri" w:cs="Calibri"/>
        </w:rPr>
        <w:lastRenderedPageBreak/>
        <w:t xml:space="preserve">сеть, дифференцированного для субъектов Российской Федерации, включенных в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предусмотренный в приложении к Основам ценообразования в отношении электрической и тепловой энергии в Российской Федерации, утвержденным Постановлением Правительства Российской Федерации от 26 февраля 2004 г. N 109 (далее - Основы ценообразования),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4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ставки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Федерации, не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предусмотренный в приложении к Основам ценообразования, в соответствии с </w:t>
      </w:r>
      <w:hyperlink w:anchor="Par11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ставки тарифа на оплату нормативных технологических потерь электрической энергии (мощности) в единой национальной (общероссийской) электрической сети по субъектам Российской Федерации в соответствии с </w:t>
      </w:r>
      <w:hyperlink w:anchor="Par672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ФСТ России: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 декабря 2008 г. </w:t>
      </w:r>
      <w:hyperlink r:id="rId20" w:history="1">
        <w:r>
          <w:rPr>
            <w:rFonts w:ascii="Calibri" w:hAnsi="Calibri" w:cs="Calibri"/>
            <w:color w:val="0000FF"/>
          </w:rPr>
          <w:t>N 315-э/6</w:t>
        </w:r>
      </w:hyperlink>
      <w:r>
        <w:rPr>
          <w:rFonts w:ascii="Calibri" w:hAnsi="Calibri" w:cs="Calibri"/>
        </w:rPr>
        <w:t xml:space="preserve"> "Об утверждении тарифов на услуги по передаче электрической энергии по единой национальной электрической сети, оказываемые ОАО "Федеральная сетевая компания Единой энергетической системы";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22 декабря 2009 г. </w:t>
      </w:r>
      <w:hyperlink r:id="rId21" w:history="1">
        <w:r>
          <w:rPr>
            <w:rFonts w:ascii="Calibri" w:hAnsi="Calibri" w:cs="Calibri"/>
            <w:color w:val="0000FF"/>
          </w:rPr>
          <w:t>N 464-э/3</w:t>
        </w:r>
      </w:hyperlink>
      <w:r>
        <w:rPr>
          <w:rFonts w:ascii="Calibri" w:hAnsi="Calibri" w:cs="Calibri"/>
        </w:rPr>
        <w:t xml:space="preserve">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2010 - 2012 гг.".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1 января 2010 года.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N 1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2009 г. N 552-э/2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СТАВКИ ТАРИФА НА УСЛУГИ ПО ПЕРЕДАЧЕ ЭЛЕКТРИЧЕСКОЙ ЭНЕРГИИ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ОБЪЕКТОВ ЭЛЕКТРОСЕТЕВОГО ХОЗЯЙСТВА, ВХОДЯЩИХ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ЕДИНУЮ НАЦИОНАЛЬНУЮ (ОБЩЕРОССИЙСКУЮ) ЭЛЕКТРИЧЕСКУЮ СЕТЬ,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ДИФФЕРЕНЦИРОВАННОГО</w:t>
      </w:r>
      <w:proofErr w:type="gramEnd"/>
      <w:r>
        <w:rPr>
          <w:rFonts w:ascii="Calibri" w:hAnsi="Calibri" w:cs="Calibri"/>
        </w:rPr>
        <w:t xml:space="preserve"> ДЛЯ СУБЪЕКТОВ РОССИЙСКОЙ ФЕДЕРАЦИИ,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ВКЛЮЧЕННЫХ</w:t>
      </w:r>
      <w:proofErr w:type="gramEnd"/>
      <w:r>
        <w:rPr>
          <w:rFonts w:ascii="Calibri" w:hAnsi="Calibri" w:cs="Calibri"/>
        </w:rPr>
        <w:t xml:space="preserve"> В ПЕРЕЧЕНЬ, ПРЕДУСМОТРЕННЫЙ В ПРИЛОЖЕНИИ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ОСНОВАМ ЦЕНООБРАЗОВАНИЯ, РУБ./МВТ * МЕС.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26.03.2014 N 69-э/1)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73542" w:rsidSect="00405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448"/>
        <w:gridCol w:w="1560"/>
        <w:gridCol w:w="1680"/>
        <w:gridCol w:w="1680"/>
        <w:gridCol w:w="1680"/>
      </w:tblGrid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2011 - 30.06.2012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01.07.2012 - 30.06.2013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01.07.2013 - 30.06.2014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43783,55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52923,13</w:t>
            </w:r>
          </w:p>
        </w:tc>
      </w:tr>
    </w:tbl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Приложение N 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2009 г. N 552-э/2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15"/>
      <w:bookmarkEnd w:id="4"/>
      <w:r>
        <w:rPr>
          <w:rFonts w:ascii="Calibri" w:hAnsi="Calibri" w:cs="Calibri"/>
        </w:rPr>
        <w:t>СТАВКИ ТАРИФА НА УСЛУГИ ПО ПЕРЕДАЧЕ ЭЛЕКТРИЧЕСКОЙ ЭНЕРГИИ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ОБЪЕКТОВ ЭЛЕКТРОСЕТЕВОГО ХОЗЯЙСТВА, ВХОДЯЩИХ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ЕДИНУЮ НАЦИОНАЛЬНУЮ (ОБЩЕРОССИЙСКУЮ) ЭЛЕКТРИЧЕСКУЮ СЕТЬ,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РОССИЙСКОЙ ФЕДЕРАЦИИ, НЕ ВКЛЮЧЕННЫХ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ПЕРЕЧЕНЬ, ПРЕДУСМОТРЕННЫЙ В ПРИЛОЖЕНИИ К ОСНОВАМ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ЦЕНООБРАЗОВАНИЯ, РУБ./МВТ * МЕС.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26.03.2014 N 69-э/1)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1560"/>
        <w:gridCol w:w="1680"/>
        <w:gridCol w:w="1680"/>
        <w:gridCol w:w="1680"/>
      </w:tblGrid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2011 -30.06.2012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01.07.2012 - 30.06.2013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01.07.2013 - 30.06.2014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Ненецкий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АО - Югра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Чукотский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Ямало-Ненецкий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134964,06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</w:tr>
    </w:tbl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68"/>
      <w:bookmarkEnd w:id="5"/>
      <w:r>
        <w:rPr>
          <w:rFonts w:ascii="Calibri" w:hAnsi="Calibri" w:cs="Calibri"/>
        </w:rPr>
        <w:t>Приложение N 3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2009 г. N 552-э/2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72"/>
      <w:bookmarkEnd w:id="6"/>
      <w:r>
        <w:rPr>
          <w:rFonts w:ascii="Calibri" w:hAnsi="Calibri" w:cs="Calibri"/>
        </w:rPr>
        <w:t>СТАВКИ ТАРИФА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НОРМАТИВНЫХ ТЕХНОЛОГИЧЕСКИХ ПОТЕРЬ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(МОЩНОСТИ)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ЕДИНОЙ НАЦИОНАЛЬНОЙ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 СЕТИ, РУБ./МВТ х Ч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ФСТ России от 05.05.2011 </w:t>
      </w:r>
      <w:hyperlink r:id="rId24" w:history="1">
        <w:r>
          <w:rPr>
            <w:rFonts w:ascii="Calibri" w:hAnsi="Calibri" w:cs="Calibri"/>
            <w:color w:val="0000FF"/>
          </w:rPr>
          <w:t>N 94-э/1</w:t>
        </w:r>
      </w:hyperlink>
      <w:r>
        <w:rPr>
          <w:rFonts w:ascii="Calibri" w:hAnsi="Calibri" w:cs="Calibri"/>
        </w:rPr>
        <w:t>,</w:t>
      </w:r>
      <w:proofErr w:type="gramEnd"/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5" w:history="1">
        <w:r>
          <w:rPr>
            <w:rFonts w:ascii="Calibri" w:hAnsi="Calibri" w:cs="Calibri"/>
            <w:color w:val="0000FF"/>
          </w:rPr>
          <w:t>N 325-э/1</w:t>
        </w:r>
      </w:hyperlink>
      <w:r>
        <w:rPr>
          <w:rFonts w:ascii="Calibri" w:hAnsi="Calibri" w:cs="Calibri"/>
        </w:rPr>
        <w:t>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08"/>
        <w:gridCol w:w="1572"/>
        <w:gridCol w:w="1260"/>
        <w:gridCol w:w="1260"/>
        <w:gridCol w:w="1260"/>
        <w:gridCol w:w="1260"/>
      </w:tblGrid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регулирования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2011 - 30.06.2012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01.07.2012 - 31.12.2012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1548,69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1871,09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1096,81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911,55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1132,57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1534,25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1437,15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1649,70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1783,90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1469,07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1696,73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1174,77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523,99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1509,99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386,25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838,19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1504,78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1347,41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1002,24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1548,69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590,34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1589,27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1930,70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1531,89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1983,71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1784,55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2764,25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1396,55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1556,18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1622,28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1647,94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1469,73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1734,44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1637,59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1770,27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1693,83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1527,73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1195,38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1402,94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1532,40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1679,24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1387,30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1466,24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1701,95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1417,95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1416,01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1628,41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1535,84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1276,05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1552,78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1377,69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1308,60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1425,96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1461,52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1412,71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1433,41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1730,59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1491,66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1662,89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1562,09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1643,51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1432,60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1325,39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1737,66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1609,47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1628,56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1709,74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1705,95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1810,99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Еврейская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1883,86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Ненецкий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АО - Югра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Чукотский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Ямало-Ненецкий</w:t>
            </w:r>
            <w:proofErr w:type="gramEnd"/>
            <w:r>
              <w:rPr>
                <w:rFonts w:ascii="Calibri" w:hAnsi="Calibri" w:cs="Calibri"/>
              </w:rPr>
              <w:t xml:space="preserve"> АО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1132,08</w:t>
            </w:r>
          </w:p>
        </w:tc>
      </w:tr>
    </w:tbl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274"/>
      <w:bookmarkEnd w:id="7"/>
      <w:r>
        <w:rPr>
          <w:rFonts w:ascii="Calibri" w:hAnsi="Calibri" w:cs="Calibri"/>
        </w:rPr>
        <w:t>Приложение N 4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2009 г. N 552-э/2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ПЛАНОВЫЕ ЗНАЧЕНИЯ ПОКАЗАТЕЛЕЙ НАДЕЖНОСТИ И КАЧЕСТВА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УСЛУГ ДЛЯ ОРГАНИЗАЦИИ ПО УПРАВЛЕНИЮ ЕДИНОЙ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(ОБЩЕРОССИЙСКОЙ) ЭЛЕКТРИЧЕСКОЙ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СЕТЬЮ НА 2011 - 2014 ГГ.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28.12.2010 N 486-э/3)</w:t>
      </w: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200"/>
        <w:gridCol w:w="1200"/>
        <w:gridCol w:w="1200"/>
      </w:tblGrid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регулирования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надежности оказываемых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0,0468</w:t>
            </w:r>
          </w:p>
        </w:tc>
      </w:tr>
      <w:tr w:rsidR="003735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2" w:rsidRDefault="0037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1,2040</w:t>
            </w:r>
          </w:p>
        </w:tc>
      </w:tr>
    </w:tbl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542" w:rsidRDefault="003735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373542">
      <w:bookmarkStart w:id="8" w:name="_GoBack"/>
      <w:bookmarkEnd w:id="8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373542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3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92DB72CDDE9F17F61B7455F4404E41B3BE43A5BEF0CD23F8243A8CB60EE0F5A61121571C402C61340I" TargetMode="External"/><Relationship Id="rId13" Type="http://schemas.openxmlformats.org/officeDocument/2006/relationships/hyperlink" Target="consultantplus://offline/ref=94D92DB72CDDE9F17F61BE5C584404E41F3DED3C5FEF0CD23F8243A8CB60EE0F5A61121571C400C21347I" TargetMode="External"/><Relationship Id="rId18" Type="http://schemas.openxmlformats.org/officeDocument/2006/relationships/hyperlink" Target="consultantplus://offline/ref=94D92DB72CDDE9F17F61BE5C584404E41F3DED3C5FEF0CD23F8243A8CB60EE0F5A61121571C40AC61341I" TargetMode="External"/><Relationship Id="rId26" Type="http://schemas.openxmlformats.org/officeDocument/2006/relationships/hyperlink" Target="consultantplus://offline/ref=94D92DB72CDDE9F17F61B7455F4404E41A30E23C5EE20CD23F8243A8CB60EE0F5A61121571C403CE134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D92DB72CDDE9F17F61B7455F4404E41A3EE73D5BE10CD23F8243A8CB1640I" TargetMode="External"/><Relationship Id="rId7" Type="http://schemas.openxmlformats.org/officeDocument/2006/relationships/hyperlink" Target="consultantplus://offline/ref=94D92DB72CDDE9F17F61B7455F4404E41B39E73A59EF0CD23F8243A8CB60EE0F5A61121571C402C61340I" TargetMode="External"/><Relationship Id="rId12" Type="http://schemas.openxmlformats.org/officeDocument/2006/relationships/hyperlink" Target="consultantplus://offline/ref=94D92DB72CDDE9F17F61BE5C584404E41F3DED3C5FEF0CD23F8243A8CB60EE0F5A61121571C405C21342I" TargetMode="External"/><Relationship Id="rId17" Type="http://schemas.openxmlformats.org/officeDocument/2006/relationships/hyperlink" Target="consultantplus://offline/ref=94D92DB72CDDE9F17F61B7455F4404E41A30E23C5EE20CD23F8243A8CB60EE0F5A61121571C402C6134DI" TargetMode="External"/><Relationship Id="rId25" Type="http://schemas.openxmlformats.org/officeDocument/2006/relationships/hyperlink" Target="consultantplus://offline/ref=94D92DB72CDDE9F17F61B7455F4404E41B3BE43A5BEF0CD23F8243A8CB60EE0F5A61121571C402C6134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92DB72CDDE9F17F61BE5C584404E41F39E33858E30CD23F8243A8CB60EE0F5A61121571C402C71344I" TargetMode="External"/><Relationship Id="rId20" Type="http://schemas.openxmlformats.org/officeDocument/2006/relationships/hyperlink" Target="consultantplus://offline/ref=94D92DB72CDDE9F17F61B7455F4404E41A3AE3395FE30CD23F8243A8CB164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92DB72CDDE9F17F61B7455F4404E41B39E63C5BE60CD23F8243A8CB60EE0F5A61121571C402C61343I" TargetMode="External"/><Relationship Id="rId11" Type="http://schemas.openxmlformats.org/officeDocument/2006/relationships/hyperlink" Target="consultantplus://offline/ref=94D92DB72CDDE9F17F61BE5C584404E41F39E73C58EF0CD23F8243A8CB60EE0F5A6112161742I" TargetMode="External"/><Relationship Id="rId24" Type="http://schemas.openxmlformats.org/officeDocument/2006/relationships/hyperlink" Target="consultantplus://offline/ref=94D92DB72CDDE9F17F61B7455F4404E41B39E73A59EF0CD23F8243A8CB60EE0F5A61121571C402C6134DI" TargetMode="External"/><Relationship Id="rId5" Type="http://schemas.openxmlformats.org/officeDocument/2006/relationships/hyperlink" Target="consultantplus://offline/ref=94D92DB72CDDE9F17F61B7455F4404E41A30E23C5EE20CD23F8243A8CB60EE0F5A61121571C402C61342I" TargetMode="External"/><Relationship Id="rId15" Type="http://schemas.openxmlformats.org/officeDocument/2006/relationships/hyperlink" Target="consultantplus://offline/ref=94D92DB72CDDE9F17F61BE5C584404E41F38E23C5AEF0CD23F8243A8CB60EE0F5A61121571C402C71345I" TargetMode="External"/><Relationship Id="rId23" Type="http://schemas.openxmlformats.org/officeDocument/2006/relationships/hyperlink" Target="consultantplus://offline/ref=94D92DB72CDDE9F17F61B7455F4404E41B31E73C5BE40CD23F8243A8CB60EE0F5A61121571C402C0134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D92DB72CDDE9F17F61B7455F4404E41B31E73C5BE40CD23F8243A8CB60EE0F5A61121571C402C6134DI" TargetMode="External"/><Relationship Id="rId19" Type="http://schemas.openxmlformats.org/officeDocument/2006/relationships/hyperlink" Target="consultantplus://offline/ref=94D92DB72CDDE9F17F61BE5C584404E41F3DED3C5FEF0CD23F8243A8CB60EE0F5A61121571C40AC6134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92DB72CDDE9F17F61B7455F4404E41B3AE73C5BE30CD23F8243A8CB60EE0F5A61121571C402C61340I" TargetMode="External"/><Relationship Id="rId14" Type="http://schemas.openxmlformats.org/officeDocument/2006/relationships/hyperlink" Target="consultantplus://offline/ref=94D92DB72CDDE9F17F61BE5C584404E41F38E33556E70CD23F8243A8CB60EE0F5A61121571C402C21341I" TargetMode="External"/><Relationship Id="rId22" Type="http://schemas.openxmlformats.org/officeDocument/2006/relationships/hyperlink" Target="consultantplus://offline/ref=94D92DB72CDDE9F17F61B7455F4404E41B31E73C5BE40CD23F8243A8CB60EE0F5A61121571C402C6134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3147</Words>
  <Characters>17941</Characters>
  <Application>Microsoft Office Word</Application>
  <DocSecurity>0</DocSecurity>
  <Lines>149</Lines>
  <Paragraphs>42</Paragraphs>
  <ScaleCrop>false</ScaleCrop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2014-04-23T08:56:00Z</dcterms:created>
  <dcterms:modified xsi:type="dcterms:W3CDTF">2014-04-23T08:57:00Z</dcterms:modified>
</cp:coreProperties>
</file>