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3C" w:rsidRDefault="000925F1" w:rsidP="00935F3C">
      <w:pPr>
        <w:jc w:val="center"/>
      </w:pPr>
      <w:r>
        <w:rPr>
          <w:noProof/>
          <w:szCs w:val="28"/>
        </w:rPr>
        <w:drawing>
          <wp:inline distT="0" distB="0" distL="0" distR="0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3C" w:rsidRDefault="00935F3C" w:rsidP="00935F3C"/>
    <w:p w:rsidR="00935F3C" w:rsidRDefault="00935F3C" w:rsidP="00935F3C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ТОПЛИВНО-ЭНЕРГЕТИЧЕСКОГО</w:t>
      </w:r>
      <w:proofErr w:type="gramEnd"/>
      <w:r>
        <w:rPr>
          <w:b/>
          <w:szCs w:val="28"/>
        </w:rPr>
        <w:t xml:space="preserve"> </w:t>
      </w:r>
    </w:p>
    <w:p w:rsidR="00935F3C" w:rsidRDefault="00935F3C" w:rsidP="00935F3C">
      <w:pPr>
        <w:jc w:val="center"/>
        <w:rPr>
          <w:b/>
          <w:szCs w:val="28"/>
        </w:rPr>
      </w:pPr>
      <w:r>
        <w:rPr>
          <w:b/>
          <w:szCs w:val="28"/>
        </w:rPr>
        <w:t>КОМПЛЕКСА И ТАРИФНОЙ ПОЛИТИКИ</w:t>
      </w:r>
    </w:p>
    <w:p w:rsidR="00935F3C" w:rsidRDefault="00935F3C" w:rsidP="00935F3C">
      <w:pPr>
        <w:jc w:val="center"/>
        <w:rPr>
          <w:b/>
          <w:szCs w:val="28"/>
        </w:rPr>
      </w:pPr>
      <w:r>
        <w:rPr>
          <w:b/>
          <w:szCs w:val="28"/>
        </w:rPr>
        <w:t>КОСТРОМСКОЙ ОБЛАСТИ</w:t>
      </w:r>
    </w:p>
    <w:p w:rsidR="00935F3C" w:rsidRDefault="00935F3C" w:rsidP="00935F3C">
      <w:pPr>
        <w:pStyle w:val="a3"/>
      </w:pPr>
    </w:p>
    <w:p w:rsidR="00935F3C" w:rsidRPr="00BC5C1E" w:rsidRDefault="00935F3C" w:rsidP="00935F3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923"/>
      </w:tblGrid>
      <w:tr w:rsidR="00935F3C">
        <w:trPr>
          <w:trHeight w:val="416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935F3C" w:rsidRDefault="00935F3C" w:rsidP="00935F3C">
            <w:pPr>
              <w:pStyle w:val="a3"/>
              <w:tabs>
                <w:tab w:val="left" w:pos="2656"/>
              </w:tabs>
              <w:jc w:val="left"/>
            </w:pPr>
          </w:p>
        </w:tc>
      </w:tr>
    </w:tbl>
    <w:p w:rsidR="00935F3C" w:rsidRDefault="00935F3C" w:rsidP="00935F3C">
      <w:pPr>
        <w:rPr>
          <w:sz w:val="26"/>
          <w:szCs w:val="26"/>
        </w:rPr>
      </w:pPr>
      <w:r>
        <w:rPr>
          <w:sz w:val="26"/>
          <w:szCs w:val="26"/>
        </w:rPr>
        <w:t xml:space="preserve">от « </w:t>
      </w:r>
      <w:r w:rsidR="00996EFD">
        <w:rPr>
          <w:sz w:val="26"/>
          <w:szCs w:val="26"/>
        </w:rPr>
        <w:t>16</w:t>
      </w:r>
      <w:r>
        <w:rPr>
          <w:sz w:val="26"/>
          <w:szCs w:val="26"/>
        </w:rPr>
        <w:t xml:space="preserve"> » </w:t>
      </w:r>
      <w:r w:rsidR="00A24E90">
        <w:rPr>
          <w:sz w:val="26"/>
          <w:szCs w:val="26"/>
        </w:rPr>
        <w:t xml:space="preserve"> </w:t>
      </w:r>
      <w:r w:rsidR="007066A6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 20</w:t>
      </w:r>
      <w:r w:rsidR="007421FC">
        <w:rPr>
          <w:sz w:val="26"/>
          <w:szCs w:val="26"/>
        </w:rPr>
        <w:t>1</w:t>
      </w:r>
      <w:r w:rsidR="004578A7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B082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№ </w:t>
      </w:r>
      <w:r w:rsidR="007421FC">
        <w:rPr>
          <w:sz w:val="26"/>
          <w:szCs w:val="26"/>
        </w:rPr>
        <w:t>1</w:t>
      </w:r>
      <w:r w:rsidR="004578A7">
        <w:rPr>
          <w:sz w:val="26"/>
          <w:szCs w:val="26"/>
        </w:rPr>
        <w:t>1</w:t>
      </w:r>
      <w:r>
        <w:rPr>
          <w:sz w:val="26"/>
          <w:szCs w:val="26"/>
        </w:rPr>
        <w:t xml:space="preserve">/ </w:t>
      </w:r>
      <w:r w:rsidR="00996EFD">
        <w:rPr>
          <w:sz w:val="26"/>
          <w:szCs w:val="26"/>
        </w:rPr>
        <w:t>451</w:t>
      </w:r>
    </w:p>
    <w:p w:rsidR="005725B5" w:rsidRPr="00362D04" w:rsidRDefault="005725B5" w:rsidP="00086059">
      <w:pPr>
        <w:rPr>
          <w:sz w:val="16"/>
          <w:szCs w:val="16"/>
        </w:rPr>
      </w:pPr>
    </w:p>
    <w:p w:rsidR="007F0471" w:rsidRDefault="007421FC" w:rsidP="0098613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86059" w:rsidRPr="0070648A">
        <w:rPr>
          <w:b/>
          <w:sz w:val="28"/>
          <w:szCs w:val="28"/>
        </w:rPr>
        <w:t xml:space="preserve"> тариф</w:t>
      </w:r>
      <w:r>
        <w:rPr>
          <w:b/>
          <w:sz w:val="28"/>
          <w:szCs w:val="28"/>
        </w:rPr>
        <w:t>ах</w:t>
      </w:r>
      <w:r w:rsidR="00086059" w:rsidRPr="0070648A">
        <w:rPr>
          <w:b/>
          <w:sz w:val="28"/>
          <w:szCs w:val="28"/>
        </w:rPr>
        <w:t xml:space="preserve"> на электрическую энергию</w:t>
      </w:r>
      <w:r w:rsidR="005A14FA">
        <w:rPr>
          <w:b/>
          <w:sz w:val="28"/>
          <w:szCs w:val="28"/>
        </w:rPr>
        <w:t xml:space="preserve"> для населения и </w:t>
      </w:r>
      <w:r w:rsidR="004578A7">
        <w:rPr>
          <w:b/>
          <w:sz w:val="28"/>
          <w:szCs w:val="28"/>
        </w:rPr>
        <w:t xml:space="preserve">приравненных к нему категориям потребителей </w:t>
      </w:r>
      <w:r w:rsidR="00905D90">
        <w:rPr>
          <w:b/>
          <w:sz w:val="28"/>
          <w:szCs w:val="28"/>
        </w:rPr>
        <w:t>по Костромской области</w:t>
      </w:r>
      <w:r w:rsidR="004578A7">
        <w:rPr>
          <w:b/>
          <w:sz w:val="28"/>
          <w:szCs w:val="28"/>
        </w:rPr>
        <w:t>,</w:t>
      </w:r>
    </w:p>
    <w:p w:rsidR="00086059" w:rsidRDefault="004578A7" w:rsidP="0098613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D9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2</w:t>
      </w:r>
      <w:r w:rsidR="00905D90">
        <w:rPr>
          <w:b/>
          <w:sz w:val="28"/>
          <w:szCs w:val="28"/>
        </w:rPr>
        <w:t xml:space="preserve"> год</w:t>
      </w:r>
    </w:p>
    <w:p w:rsidR="007421FC" w:rsidRPr="00362D04" w:rsidRDefault="007421FC" w:rsidP="00986132">
      <w:pPr>
        <w:pStyle w:val="a3"/>
        <w:rPr>
          <w:b/>
          <w:sz w:val="16"/>
          <w:szCs w:val="16"/>
        </w:rPr>
      </w:pPr>
    </w:p>
    <w:p w:rsidR="007421FC" w:rsidRDefault="007421FC" w:rsidP="00FC2D5F">
      <w:pPr>
        <w:pStyle w:val="a7"/>
        <w:spacing w:line="228" w:lineRule="auto"/>
        <w:ind w:left="0" w:firstLine="567"/>
        <w:jc w:val="both"/>
      </w:pPr>
      <w:proofErr w:type="gramStart"/>
      <w:r>
        <w:t xml:space="preserve">В </w:t>
      </w:r>
      <w:r w:rsidR="00362D04">
        <w:t xml:space="preserve"> </w:t>
      </w:r>
      <w:r>
        <w:t>соответствии</w:t>
      </w:r>
      <w:r w:rsidR="009D3313">
        <w:t xml:space="preserve"> с Федеральным законом от 26 марта 2003 года №35-ФЗ «Об электроэнергетике», </w:t>
      </w:r>
      <w:r>
        <w:t>п</w:t>
      </w:r>
      <w:r w:rsidRPr="00927F32">
        <w:rPr>
          <w:szCs w:val="28"/>
        </w:rPr>
        <w:t>ри</w:t>
      </w:r>
      <w:r w:rsidRPr="00F43A1C">
        <w:rPr>
          <w:szCs w:val="28"/>
        </w:rPr>
        <w:t xml:space="preserve">казом Федеральной службы по тарифам </w:t>
      </w:r>
      <w:r>
        <w:rPr>
          <w:szCs w:val="28"/>
        </w:rPr>
        <w:t xml:space="preserve"> от </w:t>
      </w:r>
      <w:r w:rsidR="00A67D1F">
        <w:rPr>
          <w:szCs w:val="28"/>
        </w:rPr>
        <w:t xml:space="preserve">  </w:t>
      </w:r>
      <w:r w:rsidR="004578A7">
        <w:rPr>
          <w:szCs w:val="28"/>
        </w:rPr>
        <w:t>6</w:t>
      </w:r>
      <w:r>
        <w:rPr>
          <w:szCs w:val="28"/>
        </w:rPr>
        <w:t xml:space="preserve"> октября 201</w:t>
      </w:r>
      <w:r w:rsidR="004578A7">
        <w:rPr>
          <w:szCs w:val="28"/>
        </w:rPr>
        <w:t>1</w:t>
      </w:r>
      <w:r>
        <w:rPr>
          <w:szCs w:val="28"/>
        </w:rPr>
        <w:t xml:space="preserve"> года</w:t>
      </w:r>
      <w:r w:rsidR="009D3313">
        <w:rPr>
          <w:szCs w:val="28"/>
        </w:rPr>
        <w:t xml:space="preserve"> №24</w:t>
      </w:r>
      <w:r w:rsidR="004578A7">
        <w:rPr>
          <w:szCs w:val="28"/>
        </w:rPr>
        <w:t>0</w:t>
      </w:r>
      <w:r w:rsidR="009D3313">
        <w:rPr>
          <w:szCs w:val="28"/>
        </w:rPr>
        <w:t>-э/</w:t>
      </w:r>
      <w:r w:rsidR="004578A7">
        <w:rPr>
          <w:szCs w:val="28"/>
        </w:rPr>
        <w:t>5</w:t>
      </w:r>
      <w:r w:rsidR="009D3313">
        <w:rPr>
          <w:szCs w:val="28"/>
        </w:rPr>
        <w:t xml:space="preserve"> «О предельных уровнях тарифов на электрическую энергию, поставляемую населению и приравненным к нему категориям потребителей, на 201</w:t>
      </w:r>
      <w:r w:rsidR="004578A7">
        <w:rPr>
          <w:szCs w:val="28"/>
        </w:rPr>
        <w:t>2</w:t>
      </w:r>
      <w:r w:rsidR="009D3313">
        <w:rPr>
          <w:szCs w:val="28"/>
        </w:rPr>
        <w:t xml:space="preserve"> год»</w:t>
      </w:r>
      <w:r>
        <w:rPr>
          <w:szCs w:val="28"/>
        </w:rPr>
        <w:t>, на основании Положения о департаменте топливно-энергетического комплекса и тарифной политики Костромской области, утвержденного постановлением губернатора Костромской области</w:t>
      </w:r>
      <w:proofErr w:type="gramEnd"/>
      <w:r>
        <w:rPr>
          <w:szCs w:val="28"/>
        </w:rPr>
        <w:t xml:space="preserve">  от 7 августа 2007 года  №347,  д</w:t>
      </w:r>
      <w:r>
        <w:t xml:space="preserve">епартамент </w:t>
      </w:r>
      <w:proofErr w:type="spellStart"/>
      <w:r>
        <w:t>топливно</w:t>
      </w:r>
      <w:proofErr w:type="spellEnd"/>
      <w:r>
        <w:t xml:space="preserve"> – энергетического комплекса и тарифной политики Костромской области</w:t>
      </w:r>
    </w:p>
    <w:p w:rsidR="00086059" w:rsidRDefault="00086059" w:rsidP="00FC2D5F">
      <w:pPr>
        <w:spacing w:line="228" w:lineRule="auto"/>
        <w:ind w:firstLine="720"/>
        <w:jc w:val="both"/>
        <w:rPr>
          <w:b/>
        </w:rPr>
      </w:pPr>
      <w:r>
        <w:rPr>
          <w:b/>
        </w:rPr>
        <w:t>ПОСТАНОВЛЯЕТ:</w:t>
      </w:r>
    </w:p>
    <w:p w:rsidR="00986132" w:rsidRPr="00362D04" w:rsidRDefault="00986132" w:rsidP="00FC2D5F">
      <w:pPr>
        <w:spacing w:line="228" w:lineRule="auto"/>
        <w:ind w:firstLine="720"/>
        <w:jc w:val="both"/>
        <w:rPr>
          <w:b/>
          <w:sz w:val="16"/>
          <w:szCs w:val="16"/>
        </w:rPr>
      </w:pPr>
    </w:p>
    <w:p w:rsidR="00086059" w:rsidRPr="00362D04" w:rsidRDefault="00F57545" w:rsidP="00FC2D5F">
      <w:pPr>
        <w:numPr>
          <w:ilvl w:val="0"/>
          <w:numId w:val="1"/>
        </w:numPr>
        <w:tabs>
          <w:tab w:val="clear" w:pos="1275"/>
          <w:tab w:val="num" w:pos="180"/>
          <w:tab w:val="left" w:pos="851"/>
        </w:tabs>
        <w:spacing w:line="228" w:lineRule="auto"/>
        <w:ind w:left="0" w:firstLine="567"/>
        <w:jc w:val="both"/>
        <w:rPr>
          <w:szCs w:val="28"/>
        </w:rPr>
      </w:pPr>
      <w:r>
        <w:rPr>
          <w:szCs w:val="28"/>
        </w:rPr>
        <w:t>У</w:t>
      </w:r>
      <w:r w:rsidR="00031876">
        <w:rPr>
          <w:szCs w:val="28"/>
        </w:rPr>
        <w:t>твердить</w:t>
      </w:r>
      <w:r w:rsidR="006E6DFF" w:rsidRPr="00362D04">
        <w:rPr>
          <w:szCs w:val="28"/>
        </w:rPr>
        <w:t xml:space="preserve"> и ввести в действие с 1 января 20</w:t>
      </w:r>
      <w:r w:rsidR="005725B5" w:rsidRPr="00362D04">
        <w:rPr>
          <w:szCs w:val="28"/>
        </w:rPr>
        <w:t>1</w:t>
      </w:r>
      <w:r w:rsidR="001B50E2">
        <w:rPr>
          <w:szCs w:val="28"/>
        </w:rPr>
        <w:t>2</w:t>
      </w:r>
      <w:r w:rsidR="006E6DFF" w:rsidRPr="00362D04">
        <w:rPr>
          <w:szCs w:val="28"/>
        </w:rPr>
        <w:t xml:space="preserve"> года</w:t>
      </w:r>
      <w:r w:rsidR="00362D04" w:rsidRPr="00362D04">
        <w:rPr>
          <w:szCs w:val="28"/>
        </w:rPr>
        <w:t xml:space="preserve"> </w:t>
      </w:r>
      <w:r w:rsidR="00086059" w:rsidRPr="00362D04">
        <w:rPr>
          <w:szCs w:val="28"/>
        </w:rPr>
        <w:t xml:space="preserve"> тарифы </w:t>
      </w:r>
      <w:r w:rsidR="009D3313" w:rsidRPr="00362D04">
        <w:rPr>
          <w:szCs w:val="28"/>
        </w:rPr>
        <w:t>на электрическую энергию</w:t>
      </w:r>
      <w:r w:rsidR="005A14FA" w:rsidRPr="00362D04">
        <w:rPr>
          <w:szCs w:val="28"/>
        </w:rPr>
        <w:t xml:space="preserve"> для населения и приравненных к </w:t>
      </w:r>
      <w:r w:rsidR="001B50E2">
        <w:rPr>
          <w:szCs w:val="28"/>
        </w:rPr>
        <w:t xml:space="preserve">нему </w:t>
      </w:r>
      <w:r w:rsidR="005A14FA" w:rsidRPr="00362D04">
        <w:rPr>
          <w:szCs w:val="28"/>
        </w:rPr>
        <w:t>категори</w:t>
      </w:r>
      <w:r w:rsidR="001B50E2">
        <w:rPr>
          <w:szCs w:val="28"/>
        </w:rPr>
        <w:t>ям</w:t>
      </w:r>
      <w:r w:rsidR="005A14FA" w:rsidRPr="00362D04">
        <w:rPr>
          <w:szCs w:val="28"/>
        </w:rPr>
        <w:t xml:space="preserve"> </w:t>
      </w:r>
      <w:r w:rsidR="001B50E2">
        <w:rPr>
          <w:szCs w:val="28"/>
        </w:rPr>
        <w:t>потребителей</w:t>
      </w:r>
      <w:r w:rsidR="009D3313" w:rsidRPr="00362D04">
        <w:rPr>
          <w:szCs w:val="28"/>
        </w:rPr>
        <w:t xml:space="preserve"> по Костромской области</w:t>
      </w:r>
      <w:r w:rsidR="001B50E2">
        <w:rPr>
          <w:szCs w:val="28"/>
        </w:rPr>
        <w:t>,</w:t>
      </w:r>
      <w:r w:rsidR="009D3313" w:rsidRPr="00362D04">
        <w:rPr>
          <w:szCs w:val="28"/>
        </w:rPr>
        <w:t xml:space="preserve">  </w:t>
      </w:r>
      <w:r w:rsidR="00905D90" w:rsidRPr="00362D04">
        <w:rPr>
          <w:szCs w:val="28"/>
        </w:rPr>
        <w:t xml:space="preserve">согласно </w:t>
      </w:r>
      <w:r w:rsidR="00FA697F">
        <w:rPr>
          <w:szCs w:val="28"/>
        </w:rPr>
        <w:t>п</w:t>
      </w:r>
      <w:r w:rsidR="00905D90" w:rsidRPr="00362D04">
        <w:rPr>
          <w:szCs w:val="28"/>
        </w:rPr>
        <w:t>риложени</w:t>
      </w:r>
      <w:r w:rsidR="001B50E2">
        <w:rPr>
          <w:szCs w:val="28"/>
        </w:rPr>
        <w:t>ю</w:t>
      </w:r>
      <w:r w:rsidR="00086059" w:rsidRPr="00362D04">
        <w:rPr>
          <w:szCs w:val="28"/>
        </w:rPr>
        <w:t>;</w:t>
      </w:r>
    </w:p>
    <w:p w:rsidR="00986132" w:rsidRDefault="00986132" w:rsidP="00FC2D5F">
      <w:pPr>
        <w:tabs>
          <w:tab w:val="left" w:pos="540"/>
          <w:tab w:val="left" w:pos="720"/>
        </w:tabs>
        <w:spacing w:line="228" w:lineRule="auto"/>
        <w:ind w:firstLine="539"/>
        <w:jc w:val="both"/>
      </w:pPr>
      <w:r>
        <w:t>2. Признать утратившими силу с 1 января 201</w:t>
      </w:r>
      <w:r w:rsidR="001B50E2">
        <w:t>2</w:t>
      </w:r>
      <w:r>
        <w:t xml:space="preserve"> года:</w:t>
      </w:r>
    </w:p>
    <w:p w:rsidR="00086059" w:rsidRPr="00684F45" w:rsidRDefault="00986132" w:rsidP="00FC2D5F">
      <w:pPr>
        <w:pStyle w:val="a3"/>
        <w:spacing w:line="228" w:lineRule="auto"/>
        <w:ind w:firstLine="851"/>
        <w:jc w:val="both"/>
        <w:rPr>
          <w:sz w:val="28"/>
          <w:szCs w:val="28"/>
        </w:rPr>
      </w:pPr>
      <w:r w:rsidRPr="00671C5B">
        <w:rPr>
          <w:sz w:val="28"/>
          <w:szCs w:val="28"/>
        </w:rPr>
        <w:t>1)</w:t>
      </w:r>
      <w:r w:rsidR="00086059" w:rsidRPr="00671C5B">
        <w:rPr>
          <w:sz w:val="28"/>
          <w:szCs w:val="28"/>
        </w:rPr>
        <w:t xml:space="preserve"> </w:t>
      </w:r>
      <w:r w:rsidR="00241394" w:rsidRPr="00671C5B">
        <w:rPr>
          <w:sz w:val="28"/>
          <w:szCs w:val="28"/>
        </w:rPr>
        <w:t xml:space="preserve"> </w:t>
      </w:r>
      <w:r w:rsidR="00086059" w:rsidRPr="00671C5B">
        <w:rPr>
          <w:sz w:val="28"/>
          <w:szCs w:val="28"/>
        </w:rPr>
        <w:t xml:space="preserve">постановление </w:t>
      </w:r>
      <w:r w:rsidR="00530D0B" w:rsidRPr="00671C5B">
        <w:rPr>
          <w:sz w:val="28"/>
          <w:szCs w:val="28"/>
        </w:rPr>
        <w:t xml:space="preserve">департамента топливно-энергетического комплекса и тарифной политики </w:t>
      </w:r>
      <w:r w:rsidR="001C3FBC" w:rsidRPr="00671C5B">
        <w:rPr>
          <w:sz w:val="28"/>
          <w:szCs w:val="28"/>
        </w:rPr>
        <w:t xml:space="preserve">Костромской области </w:t>
      </w:r>
      <w:r w:rsidR="00530D0B" w:rsidRPr="00671C5B">
        <w:rPr>
          <w:sz w:val="28"/>
          <w:szCs w:val="28"/>
        </w:rPr>
        <w:t>о</w:t>
      </w:r>
      <w:r w:rsidR="00086059" w:rsidRPr="00671C5B">
        <w:rPr>
          <w:sz w:val="28"/>
          <w:szCs w:val="28"/>
        </w:rPr>
        <w:t xml:space="preserve">т </w:t>
      </w:r>
      <w:r w:rsidR="00671C5B" w:rsidRPr="00671C5B">
        <w:rPr>
          <w:sz w:val="28"/>
          <w:szCs w:val="28"/>
        </w:rPr>
        <w:t>29 ноября 2010 года</w:t>
      </w:r>
      <w:r w:rsidR="009D3313" w:rsidRPr="00671C5B">
        <w:rPr>
          <w:sz w:val="28"/>
          <w:szCs w:val="28"/>
        </w:rPr>
        <w:t xml:space="preserve"> </w:t>
      </w:r>
      <w:r w:rsidR="00530D0B" w:rsidRPr="00671C5B">
        <w:rPr>
          <w:sz w:val="28"/>
          <w:szCs w:val="28"/>
        </w:rPr>
        <w:t xml:space="preserve"> </w:t>
      </w:r>
      <w:r w:rsidR="00671C5B" w:rsidRPr="00671C5B">
        <w:rPr>
          <w:sz w:val="28"/>
          <w:szCs w:val="28"/>
        </w:rPr>
        <w:t>№10/309/1</w:t>
      </w:r>
      <w:r w:rsidR="00530D0B" w:rsidRPr="00671C5B">
        <w:rPr>
          <w:sz w:val="28"/>
          <w:szCs w:val="28"/>
        </w:rPr>
        <w:t xml:space="preserve"> «</w:t>
      </w:r>
      <w:r w:rsidR="00671C5B" w:rsidRPr="00671C5B">
        <w:rPr>
          <w:sz w:val="28"/>
          <w:szCs w:val="28"/>
        </w:rPr>
        <w:t>О</w:t>
      </w:r>
      <w:r w:rsidR="00530D0B" w:rsidRPr="00671C5B">
        <w:rPr>
          <w:sz w:val="28"/>
          <w:szCs w:val="28"/>
        </w:rPr>
        <w:t xml:space="preserve"> </w:t>
      </w:r>
      <w:r w:rsidR="00086059" w:rsidRPr="00671C5B">
        <w:rPr>
          <w:sz w:val="28"/>
          <w:szCs w:val="28"/>
        </w:rPr>
        <w:t xml:space="preserve"> тариф</w:t>
      </w:r>
      <w:r w:rsidR="00671C5B" w:rsidRPr="00671C5B">
        <w:rPr>
          <w:sz w:val="28"/>
          <w:szCs w:val="28"/>
        </w:rPr>
        <w:t>ах</w:t>
      </w:r>
      <w:r w:rsidR="00086059" w:rsidRPr="00671C5B">
        <w:rPr>
          <w:sz w:val="28"/>
          <w:szCs w:val="28"/>
        </w:rPr>
        <w:t xml:space="preserve"> на электрическую энергию</w:t>
      </w:r>
      <w:r w:rsidR="009D3313" w:rsidRPr="00671C5B">
        <w:rPr>
          <w:sz w:val="28"/>
          <w:szCs w:val="28"/>
        </w:rPr>
        <w:t xml:space="preserve"> для населения и потребителей, приравненных к </w:t>
      </w:r>
      <w:r w:rsidR="009D3313" w:rsidRPr="00684F45">
        <w:rPr>
          <w:sz w:val="28"/>
          <w:szCs w:val="28"/>
        </w:rPr>
        <w:t>категории населения по Костромской области на 201</w:t>
      </w:r>
      <w:r w:rsidR="00671C5B" w:rsidRPr="00684F45">
        <w:rPr>
          <w:sz w:val="28"/>
          <w:szCs w:val="28"/>
        </w:rPr>
        <w:t>1</w:t>
      </w:r>
      <w:r w:rsidR="009D3313" w:rsidRPr="00684F45">
        <w:rPr>
          <w:sz w:val="28"/>
          <w:szCs w:val="28"/>
        </w:rPr>
        <w:t xml:space="preserve"> год</w:t>
      </w:r>
      <w:r w:rsidRPr="00684F45">
        <w:rPr>
          <w:sz w:val="28"/>
          <w:szCs w:val="28"/>
        </w:rPr>
        <w:t>»;</w:t>
      </w:r>
    </w:p>
    <w:p w:rsidR="00986132" w:rsidRPr="00684F45" w:rsidRDefault="00986132" w:rsidP="00FC2D5F">
      <w:pPr>
        <w:pStyle w:val="a3"/>
        <w:spacing w:line="228" w:lineRule="auto"/>
        <w:ind w:firstLine="851"/>
        <w:jc w:val="both"/>
        <w:rPr>
          <w:sz w:val="28"/>
          <w:szCs w:val="28"/>
        </w:rPr>
      </w:pPr>
      <w:r w:rsidRPr="00684F45">
        <w:rPr>
          <w:sz w:val="28"/>
          <w:szCs w:val="28"/>
        </w:rPr>
        <w:t>2)</w:t>
      </w:r>
      <w:r w:rsidR="00241394" w:rsidRPr="00684F45">
        <w:rPr>
          <w:sz w:val="28"/>
          <w:szCs w:val="28"/>
        </w:rPr>
        <w:t xml:space="preserve"> </w:t>
      </w:r>
      <w:r w:rsidRPr="00684F45">
        <w:rPr>
          <w:sz w:val="28"/>
          <w:szCs w:val="28"/>
        </w:rPr>
        <w:t xml:space="preserve"> постановление департамента топливно-энергетического комплекса и тарифной политики Костромской области от </w:t>
      </w:r>
      <w:r w:rsidR="00684F45" w:rsidRPr="00684F45">
        <w:rPr>
          <w:sz w:val="28"/>
          <w:szCs w:val="28"/>
        </w:rPr>
        <w:t>25 марта 2011 года</w:t>
      </w:r>
      <w:r w:rsidRPr="00684F45">
        <w:rPr>
          <w:sz w:val="28"/>
          <w:szCs w:val="28"/>
        </w:rPr>
        <w:t xml:space="preserve">  №1</w:t>
      </w:r>
      <w:r w:rsidR="00684F45" w:rsidRPr="00684F45">
        <w:rPr>
          <w:sz w:val="28"/>
          <w:szCs w:val="28"/>
        </w:rPr>
        <w:t>1/67</w:t>
      </w:r>
      <w:r w:rsidRPr="00684F45">
        <w:rPr>
          <w:sz w:val="28"/>
          <w:szCs w:val="28"/>
        </w:rPr>
        <w:t xml:space="preserve"> «О </w:t>
      </w:r>
      <w:proofErr w:type="gramStart"/>
      <w:r w:rsidRPr="00684F45">
        <w:rPr>
          <w:sz w:val="28"/>
          <w:szCs w:val="28"/>
        </w:rPr>
        <w:t>внесении изменения в постановление департамента топливно-энергетического комплекса и тарифной п</w:t>
      </w:r>
      <w:r w:rsidR="00684F45" w:rsidRPr="00684F45">
        <w:rPr>
          <w:sz w:val="28"/>
          <w:szCs w:val="28"/>
        </w:rPr>
        <w:t>олитики Костромской области №10/309/1 и признании утратившим силу постановления департамента топливно-энергетического комплекса и тарифной политики Костромской области №10/49»</w:t>
      </w:r>
      <w:r w:rsidRPr="00684F45">
        <w:rPr>
          <w:sz w:val="28"/>
          <w:szCs w:val="28"/>
        </w:rPr>
        <w:t>.</w:t>
      </w:r>
      <w:proofErr w:type="gramEnd"/>
    </w:p>
    <w:p w:rsidR="00086059" w:rsidRDefault="00086059" w:rsidP="00FC2D5F">
      <w:pPr>
        <w:spacing w:line="228" w:lineRule="auto"/>
        <w:ind w:firstLine="720"/>
        <w:jc w:val="both"/>
      </w:pPr>
      <w:r w:rsidRPr="00684F45">
        <w:t>3. Настоящее постановление  подлежит опубликованию.</w:t>
      </w:r>
      <w:r>
        <w:t xml:space="preserve"> </w:t>
      </w:r>
    </w:p>
    <w:p w:rsidR="00362D04" w:rsidRDefault="00362D04" w:rsidP="007034A0">
      <w:pPr>
        <w:jc w:val="both"/>
        <w:rPr>
          <w:szCs w:val="28"/>
        </w:rPr>
      </w:pPr>
    </w:p>
    <w:p w:rsidR="00986132" w:rsidRDefault="001B50E2" w:rsidP="007034A0">
      <w:pPr>
        <w:jc w:val="both"/>
        <w:rPr>
          <w:szCs w:val="28"/>
        </w:rPr>
      </w:pPr>
      <w:r>
        <w:rPr>
          <w:szCs w:val="28"/>
        </w:rPr>
        <w:t>Д</w:t>
      </w:r>
      <w:r w:rsidR="007034A0">
        <w:rPr>
          <w:szCs w:val="28"/>
        </w:rPr>
        <w:t xml:space="preserve">иректор департамента                       </w:t>
      </w:r>
      <w:r w:rsidR="007F0471">
        <w:rPr>
          <w:szCs w:val="28"/>
        </w:rPr>
        <w:t xml:space="preserve">   </w:t>
      </w:r>
      <w:r w:rsidR="007034A0">
        <w:rPr>
          <w:szCs w:val="28"/>
        </w:rPr>
        <w:t xml:space="preserve">                </w:t>
      </w:r>
      <w:r>
        <w:rPr>
          <w:szCs w:val="28"/>
        </w:rPr>
        <w:t xml:space="preserve">        </w:t>
      </w:r>
      <w:r w:rsidR="007034A0">
        <w:rPr>
          <w:szCs w:val="28"/>
        </w:rPr>
        <w:t xml:space="preserve">              О.В.Колесникова</w:t>
      </w:r>
    </w:p>
    <w:p w:rsidR="00362D04" w:rsidRDefault="00362D04" w:rsidP="00445831">
      <w:pPr>
        <w:jc w:val="right"/>
        <w:rPr>
          <w:szCs w:val="28"/>
        </w:rPr>
      </w:pPr>
    </w:p>
    <w:p w:rsidR="00FC2D5F" w:rsidRDefault="00FC2D5F" w:rsidP="00445831">
      <w:pPr>
        <w:jc w:val="right"/>
        <w:rPr>
          <w:szCs w:val="28"/>
        </w:rPr>
      </w:pPr>
    </w:p>
    <w:p w:rsidR="001B50E2" w:rsidRDefault="001B50E2" w:rsidP="00445831">
      <w:pPr>
        <w:jc w:val="right"/>
        <w:rPr>
          <w:szCs w:val="28"/>
        </w:rPr>
      </w:pPr>
    </w:p>
    <w:p w:rsidR="001B50E2" w:rsidRDefault="001B50E2" w:rsidP="00445831">
      <w:pPr>
        <w:jc w:val="right"/>
        <w:rPr>
          <w:szCs w:val="28"/>
        </w:rPr>
      </w:pPr>
    </w:p>
    <w:p w:rsidR="00445831" w:rsidRPr="005D5C34" w:rsidRDefault="00445831" w:rsidP="00445831">
      <w:pPr>
        <w:jc w:val="right"/>
        <w:rPr>
          <w:szCs w:val="28"/>
        </w:rPr>
      </w:pPr>
      <w:r w:rsidRPr="005D5C34">
        <w:rPr>
          <w:szCs w:val="28"/>
        </w:rPr>
        <w:lastRenderedPageBreak/>
        <w:t>Приложение</w:t>
      </w:r>
    </w:p>
    <w:p w:rsidR="00445831" w:rsidRPr="005D5C34" w:rsidRDefault="00445831" w:rsidP="00445831">
      <w:pPr>
        <w:jc w:val="right"/>
        <w:rPr>
          <w:szCs w:val="28"/>
        </w:rPr>
      </w:pPr>
      <w:proofErr w:type="gramStart"/>
      <w:r w:rsidRPr="005D5C34">
        <w:rPr>
          <w:szCs w:val="28"/>
        </w:rPr>
        <w:t>У</w:t>
      </w:r>
      <w:r w:rsidR="00031876">
        <w:rPr>
          <w:szCs w:val="28"/>
        </w:rPr>
        <w:t>тверждены</w:t>
      </w:r>
      <w:proofErr w:type="gramEnd"/>
      <w:r w:rsidR="00C55E5A">
        <w:rPr>
          <w:szCs w:val="28"/>
        </w:rPr>
        <w:t xml:space="preserve"> </w:t>
      </w:r>
      <w:r w:rsidRPr="005D5C34">
        <w:rPr>
          <w:szCs w:val="28"/>
        </w:rPr>
        <w:t xml:space="preserve"> постановлением департамента </w:t>
      </w:r>
    </w:p>
    <w:p w:rsidR="00445831" w:rsidRPr="005D5C34" w:rsidRDefault="00445831" w:rsidP="00445831">
      <w:pPr>
        <w:jc w:val="right"/>
        <w:rPr>
          <w:szCs w:val="28"/>
        </w:rPr>
      </w:pPr>
      <w:proofErr w:type="spellStart"/>
      <w:r w:rsidRPr="005D5C34">
        <w:rPr>
          <w:szCs w:val="28"/>
        </w:rPr>
        <w:t>топливно</w:t>
      </w:r>
      <w:proofErr w:type="spellEnd"/>
      <w:r w:rsidRPr="005D5C34">
        <w:rPr>
          <w:szCs w:val="28"/>
        </w:rPr>
        <w:t xml:space="preserve"> – энергетического комплекса и </w:t>
      </w:r>
    </w:p>
    <w:p w:rsidR="00445831" w:rsidRPr="005D5C34" w:rsidRDefault="00445831" w:rsidP="00445831">
      <w:pPr>
        <w:jc w:val="right"/>
        <w:rPr>
          <w:szCs w:val="28"/>
        </w:rPr>
      </w:pPr>
      <w:r w:rsidRPr="005D5C34">
        <w:rPr>
          <w:szCs w:val="28"/>
        </w:rPr>
        <w:t>тарифной политики Костромской области</w:t>
      </w:r>
    </w:p>
    <w:p w:rsidR="00445831" w:rsidRPr="005D5C34" w:rsidRDefault="00312F20" w:rsidP="00445831">
      <w:pPr>
        <w:jc w:val="right"/>
        <w:rPr>
          <w:szCs w:val="28"/>
        </w:rPr>
      </w:pPr>
      <w:r w:rsidRPr="005D5C34">
        <w:rPr>
          <w:szCs w:val="28"/>
        </w:rPr>
        <w:t xml:space="preserve">от « </w:t>
      </w:r>
      <w:r w:rsidR="00996EFD">
        <w:rPr>
          <w:szCs w:val="28"/>
        </w:rPr>
        <w:t>16</w:t>
      </w:r>
      <w:r w:rsidRPr="005D5C34">
        <w:rPr>
          <w:szCs w:val="28"/>
        </w:rPr>
        <w:t xml:space="preserve"> </w:t>
      </w:r>
      <w:r w:rsidR="00356C62" w:rsidRPr="005D5C34">
        <w:rPr>
          <w:szCs w:val="28"/>
        </w:rPr>
        <w:t xml:space="preserve">»  </w:t>
      </w:r>
      <w:r w:rsidR="007066A6">
        <w:rPr>
          <w:szCs w:val="28"/>
        </w:rPr>
        <w:t>дека</w:t>
      </w:r>
      <w:r w:rsidR="007421FC" w:rsidRPr="005D5C34">
        <w:rPr>
          <w:szCs w:val="28"/>
        </w:rPr>
        <w:t>бря</w:t>
      </w:r>
      <w:r w:rsidR="00356C62" w:rsidRPr="005D5C34">
        <w:rPr>
          <w:szCs w:val="28"/>
        </w:rPr>
        <w:t xml:space="preserve">  </w:t>
      </w:r>
      <w:r w:rsidR="00445831" w:rsidRPr="005D5C34">
        <w:rPr>
          <w:szCs w:val="28"/>
        </w:rPr>
        <w:t>20</w:t>
      </w:r>
      <w:r w:rsidR="00FA697F">
        <w:rPr>
          <w:szCs w:val="28"/>
        </w:rPr>
        <w:t>11</w:t>
      </w:r>
      <w:r w:rsidR="00445831" w:rsidRPr="005D5C34">
        <w:rPr>
          <w:szCs w:val="28"/>
        </w:rPr>
        <w:t xml:space="preserve"> г. № </w:t>
      </w:r>
      <w:r w:rsidR="007421FC" w:rsidRPr="005D5C34">
        <w:rPr>
          <w:szCs w:val="28"/>
        </w:rPr>
        <w:t>1</w:t>
      </w:r>
      <w:r w:rsidR="00FA697F">
        <w:rPr>
          <w:szCs w:val="28"/>
        </w:rPr>
        <w:t>1</w:t>
      </w:r>
      <w:r w:rsidRPr="005D5C34">
        <w:rPr>
          <w:szCs w:val="28"/>
        </w:rPr>
        <w:t>/</w:t>
      </w:r>
      <w:r w:rsidR="00996EFD">
        <w:rPr>
          <w:szCs w:val="28"/>
        </w:rPr>
        <w:t xml:space="preserve"> 451</w:t>
      </w:r>
    </w:p>
    <w:p w:rsidR="00445831" w:rsidRDefault="00445831" w:rsidP="00445831">
      <w:pPr>
        <w:ind w:right="-5"/>
        <w:jc w:val="center"/>
      </w:pPr>
    </w:p>
    <w:p w:rsidR="007A691D" w:rsidRDefault="007A691D" w:rsidP="00445831">
      <w:pPr>
        <w:ind w:right="-5"/>
        <w:jc w:val="center"/>
      </w:pPr>
    </w:p>
    <w:p w:rsidR="007F0471" w:rsidRDefault="008A6865" w:rsidP="008A6865">
      <w:pPr>
        <w:pStyle w:val="a3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0648A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>ы</w:t>
      </w:r>
      <w:r w:rsidRPr="0070648A">
        <w:rPr>
          <w:b/>
          <w:sz w:val="28"/>
          <w:szCs w:val="28"/>
        </w:rPr>
        <w:t xml:space="preserve"> на электрическую энергию</w:t>
      </w:r>
      <w:r w:rsidR="005A14FA">
        <w:rPr>
          <w:b/>
          <w:sz w:val="28"/>
          <w:szCs w:val="28"/>
        </w:rPr>
        <w:t xml:space="preserve"> для населения и приравненных к </w:t>
      </w:r>
      <w:r w:rsidR="00FA697F">
        <w:rPr>
          <w:b/>
          <w:sz w:val="28"/>
          <w:szCs w:val="28"/>
        </w:rPr>
        <w:t xml:space="preserve">нему </w:t>
      </w:r>
      <w:r w:rsidR="005A14FA">
        <w:rPr>
          <w:b/>
          <w:sz w:val="28"/>
          <w:szCs w:val="28"/>
        </w:rPr>
        <w:t>категори</w:t>
      </w:r>
      <w:r w:rsidR="00FA697F">
        <w:rPr>
          <w:b/>
          <w:sz w:val="28"/>
          <w:szCs w:val="28"/>
        </w:rPr>
        <w:t>ям потребителей</w:t>
      </w:r>
      <w:r w:rsidR="005A1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Костромской области</w:t>
      </w:r>
      <w:r w:rsidR="00277333">
        <w:rPr>
          <w:b/>
          <w:sz w:val="28"/>
          <w:szCs w:val="28"/>
        </w:rPr>
        <w:t>,</w:t>
      </w:r>
    </w:p>
    <w:p w:rsidR="008A6865" w:rsidRDefault="00FA697F" w:rsidP="008A6865">
      <w:pPr>
        <w:pStyle w:val="a3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2012 год</w:t>
      </w:r>
      <w:r w:rsidR="008A6865">
        <w:rPr>
          <w:b/>
          <w:sz w:val="28"/>
          <w:szCs w:val="28"/>
        </w:rPr>
        <w:t xml:space="preserve"> </w:t>
      </w:r>
    </w:p>
    <w:p w:rsidR="007A691D" w:rsidRPr="00445831" w:rsidRDefault="007A691D" w:rsidP="00DD1CAB">
      <w:pPr>
        <w:ind w:right="-5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393"/>
        <w:gridCol w:w="1704"/>
        <w:gridCol w:w="1557"/>
        <w:gridCol w:w="1559"/>
      </w:tblGrid>
      <w:tr w:rsidR="00277333" w:rsidRPr="00CF09CE">
        <w:trPr>
          <w:trHeight w:val="584"/>
        </w:trPr>
        <w:tc>
          <w:tcPr>
            <w:tcW w:w="818" w:type="dxa"/>
            <w:vMerge w:val="restart"/>
            <w:vAlign w:val="center"/>
          </w:tcPr>
          <w:p w:rsidR="00277333" w:rsidRPr="00A67D1F" w:rsidRDefault="00277333" w:rsidP="0027733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67D1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D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D1F">
              <w:rPr>
                <w:b/>
                <w:sz w:val="24"/>
                <w:szCs w:val="24"/>
              </w:rPr>
              <w:t>/</w:t>
            </w:r>
            <w:proofErr w:type="spellStart"/>
            <w:r w:rsidRPr="00A67D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vAlign w:val="center"/>
          </w:tcPr>
          <w:p w:rsidR="00277333" w:rsidRPr="00A67D1F" w:rsidRDefault="00277333" w:rsidP="0027733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67D1F">
              <w:rPr>
                <w:b/>
                <w:sz w:val="24"/>
                <w:szCs w:val="24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704" w:type="dxa"/>
            <w:vMerge w:val="restart"/>
            <w:vAlign w:val="center"/>
          </w:tcPr>
          <w:p w:rsidR="00277333" w:rsidRPr="00A67D1F" w:rsidRDefault="00277333" w:rsidP="0027733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67D1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7" w:type="dxa"/>
            <w:vAlign w:val="center"/>
          </w:tcPr>
          <w:p w:rsidR="00277333" w:rsidRPr="00A67D1F" w:rsidRDefault="00277333" w:rsidP="00277333">
            <w:pPr>
              <w:jc w:val="center"/>
              <w:rPr>
                <w:b/>
                <w:sz w:val="24"/>
                <w:szCs w:val="24"/>
              </w:rPr>
            </w:pPr>
            <w:r w:rsidRPr="00A67D1F">
              <w:rPr>
                <w:b/>
                <w:sz w:val="24"/>
                <w:szCs w:val="24"/>
              </w:rPr>
              <w:t>с 01.01.2012 года</w:t>
            </w:r>
          </w:p>
        </w:tc>
        <w:tc>
          <w:tcPr>
            <w:tcW w:w="1559" w:type="dxa"/>
            <w:vAlign w:val="center"/>
          </w:tcPr>
          <w:p w:rsidR="00277333" w:rsidRPr="00A67D1F" w:rsidRDefault="00277333" w:rsidP="00277333">
            <w:pPr>
              <w:jc w:val="center"/>
              <w:rPr>
                <w:b/>
                <w:sz w:val="24"/>
                <w:szCs w:val="24"/>
              </w:rPr>
            </w:pPr>
            <w:r w:rsidRPr="00A67D1F">
              <w:rPr>
                <w:b/>
                <w:sz w:val="24"/>
                <w:szCs w:val="24"/>
              </w:rPr>
              <w:t>с 01.07.2012 года</w:t>
            </w:r>
          </w:p>
        </w:tc>
      </w:tr>
      <w:tr w:rsidR="00277333" w:rsidRPr="00CF09CE">
        <w:trPr>
          <w:trHeight w:val="339"/>
        </w:trPr>
        <w:tc>
          <w:tcPr>
            <w:tcW w:w="818" w:type="dxa"/>
            <w:vMerge/>
            <w:vAlign w:val="center"/>
          </w:tcPr>
          <w:p w:rsidR="00277333" w:rsidRPr="00A67D1F" w:rsidRDefault="00277333" w:rsidP="0027733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277333" w:rsidRPr="00A67D1F" w:rsidRDefault="00277333" w:rsidP="0027733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77333" w:rsidRPr="00A67D1F" w:rsidRDefault="00277333" w:rsidP="00277333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77333" w:rsidRPr="00A67D1F" w:rsidRDefault="00277333" w:rsidP="00277333">
            <w:pPr>
              <w:jc w:val="center"/>
              <w:rPr>
                <w:b/>
                <w:sz w:val="24"/>
                <w:szCs w:val="24"/>
              </w:rPr>
            </w:pPr>
            <w:r w:rsidRPr="00A67D1F">
              <w:rPr>
                <w:b/>
                <w:sz w:val="24"/>
                <w:szCs w:val="24"/>
              </w:rPr>
              <w:t>Тариф</w:t>
            </w:r>
          </w:p>
        </w:tc>
        <w:tc>
          <w:tcPr>
            <w:tcW w:w="1559" w:type="dxa"/>
            <w:vAlign w:val="center"/>
          </w:tcPr>
          <w:p w:rsidR="00277333" w:rsidRPr="00A67D1F" w:rsidRDefault="00277333" w:rsidP="00277333">
            <w:pPr>
              <w:jc w:val="center"/>
              <w:rPr>
                <w:b/>
                <w:sz w:val="24"/>
                <w:szCs w:val="24"/>
              </w:rPr>
            </w:pPr>
            <w:r w:rsidRPr="00A67D1F">
              <w:rPr>
                <w:b/>
                <w:sz w:val="24"/>
                <w:szCs w:val="24"/>
              </w:rPr>
              <w:t>Тариф</w:t>
            </w:r>
          </w:p>
        </w:tc>
      </w:tr>
      <w:tr w:rsidR="003A2ABD" w:rsidRPr="00CF09CE">
        <w:tc>
          <w:tcPr>
            <w:tcW w:w="818" w:type="dxa"/>
            <w:vAlign w:val="center"/>
          </w:tcPr>
          <w:p w:rsidR="003A2ABD" w:rsidRPr="00206769" w:rsidRDefault="003A2ABD" w:rsidP="00206769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20676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4"/>
          </w:tcPr>
          <w:p w:rsidR="003A2ABD" w:rsidRPr="00CF09CE" w:rsidRDefault="003A2ABD" w:rsidP="003A2ABD">
            <w:pPr>
              <w:spacing w:line="264" w:lineRule="auto"/>
              <w:rPr>
                <w:b/>
                <w:bCs/>
                <w:sz w:val="24"/>
                <w:szCs w:val="24"/>
              </w:rPr>
            </w:pPr>
            <w:r w:rsidRPr="00CF09CE">
              <w:rPr>
                <w:b/>
                <w:bCs/>
                <w:sz w:val="24"/>
                <w:szCs w:val="24"/>
              </w:rPr>
              <w:t>Население (с НДС)</w:t>
            </w:r>
          </w:p>
        </w:tc>
      </w:tr>
      <w:tr w:rsidR="003A2ABD" w:rsidRPr="00CF09CE">
        <w:tc>
          <w:tcPr>
            <w:tcW w:w="818" w:type="dxa"/>
            <w:vAlign w:val="center"/>
          </w:tcPr>
          <w:p w:rsidR="003A2ABD" w:rsidRPr="00206769" w:rsidRDefault="003A2ABD" w:rsidP="00206769">
            <w:pPr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206769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213" w:type="dxa"/>
            <w:gridSpan w:val="4"/>
            <w:vAlign w:val="center"/>
          </w:tcPr>
          <w:p w:rsidR="003A2ABD" w:rsidRDefault="003A2ABD" w:rsidP="003A2ABD">
            <w:pPr>
              <w:spacing w:line="26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Население, за исключением </w:t>
            </w:r>
            <w:proofErr w:type="gramStart"/>
            <w:r>
              <w:rPr>
                <w:b/>
                <w:bCs/>
                <w:sz w:val="24"/>
                <w:szCs w:val="24"/>
              </w:rPr>
              <w:t>указанного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 пунктах 1.2 и 1.3</w:t>
            </w:r>
            <w:r w:rsidRPr="00CF09CE">
              <w:rPr>
                <w:sz w:val="24"/>
                <w:szCs w:val="24"/>
              </w:rPr>
              <w:t>  </w:t>
            </w:r>
          </w:p>
        </w:tc>
      </w:tr>
      <w:tr w:rsidR="00277333" w:rsidRPr="00CF09CE">
        <w:tc>
          <w:tcPr>
            <w:tcW w:w="818" w:type="dxa"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</w:t>
            </w:r>
          </w:p>
        </w:tc>
        <w:tc>
          <w:tcPr>
            <w:tcW w:w="4393" w:type="dxa"/>
            <w:vAlign w:val="center"/>
          </w:tcPr>
          <w:p w:rsidR="00277333" w:rsidRPr="00CF09CE" w:rsidRDefault="00277333" w:rsidP="00CF09CE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CF09CE">
              <w:rPr>
                <w:sz w:val="24"/>
                <w:szCs w:val="24"/>
              </w:rPr>
              <w:t>Одноставочный</w:t>
            </w:r>
            <w:proofErr w:type="spellEnd"/>
            <w:r w:rsidRPr="00CF09CE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4" w:type="dxa"/>
            <w:vAlign w:val="center"/>
          </w:tcPr>
          <w:p w:rsidR="00277333" w:rsidRPr="00CF09CE" w:rsidRDefault="00277333" w:rsidP="00CF09C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</w:tcPr>
          <w:p w:rsidR="00277333" w:rsidRDefault="00277333" w:rsidP="00CF09CE">
            <w:pPr>
              <w:jc w:val="center"/>
            </w:pPr>
            <w:r w:rsidRPr="00CF09CE">
              <w:rPr>
                <w:sz w:val="24"/>
                <w:szCs w:val="24"/>
              </w:rPr>
              <w:t>2,75</w:t>
            </w:r>
          </w:p>
        </w:tc>
        <w:tc>
          <w:tcPr>
            <w:tcW w:w="1559" w:type="dxa"/>
            <w:vAlign w:val="center"/>
          </w:tcPr>
          <w:p w:rsidR="00277333" w:rsidRPr="00CF09CE" w:rsidRDefault="00FF0AAF" w:rsidP="003A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</w:tr>
      <w:tr w:rsidR="00277333" w:rsidRPr="00CF09CE">
        <w:tc>
          <w:tcPr>
            <w:tcW w:w="818" w:type="dxa"/>
            <w:vMerge w:val="restart"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1.1.2.</w:t>
            </w:r>
          </w:p>
        </w:tc>
        <w:tc>
          <w:tcPr>
            <w:tcW w:w="7654" w:type="dxa"/>
            <w:gridSpan w:val="3"/>
          </w:tcPr>
          <w:p w:rsidR="00277333" w:rsidRPr="00CF09CE" w:rsidRDefault="00277333" w:rsidP="00391859">
            <w:pPr>
              <w:rPr>
                <w:b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двум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559" w:type="dxa"/>
            <w:vAlign w:val="center"/>
          </w:tcPr>
          <w:p w:rsidR="00277333" w:rsidRPr="00CF09CE" w:rsidRDefault="00277333" w:rsidP="003A2ABD">
            <w:pPr>
              <w:jc w:val="center"/>
              <w:rPr>
                <w:sz w:val="24"/>
                <w:szCs w:val="24"/>
              </w:rPr>
            </w:pP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4421F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277333" w:rsidRDefault="00277333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CF09CE" w:rsidRDefault="00277333" w:rsidP="00CF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559" w:type="dxa"/>
            <w:vAlign w:val="center"/>
          </w:tcPr>
          <w:p w:rsidR="00277333" w:rsidRDefault="00FF0AAF" w:rsidP="003A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4421F1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 xml:space="preserve">Ночная зона </w:t>
            </w:r>
          </w:p>
        </w:tc>
        <w:tc>
          <w:tcPr>
            <w:tcW w:w="1704" w:type="dxa"/>
            <w:vAlign w:val="center"/>
          </w:tcPr>
          <w:p w:rsidR="00277333" w:rsidRDefault="00277333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CF09CE" w:rsidRDefault="00277333" w:rsidP="00CF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559" w:type="dxa"/>
            <w:vAlign w:val="center"/>
          </w:tcPr>
          <w:p w:rsidR="00277333" w:rsidRDefault="00FF0AAF" w:rsidP="003A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277333" w:rsidRPr="00CF09CE">
        <w:tc>
          <w:tcPr>
            <w:tcW w:w="818" w:type="dxa"/>
            <w:vMerge w:val="restart"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1.1.3.</w:t>
            </w:r>
          </w:p>
        </w:tc>
        <w:tc>
          <w:tcPr>
            <w:tcW w:w="4393" w:type="dxa"/>
            <w:vAlign w:val="center"/>
          </w:tcPr>
          <w:p w:rsidR="00277333" w:rsidRPr="00CF09CE" w:rsidRDefault="00277333" w:rsidP="000A76F8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 трем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704" w:type="dxa"/>
            <w:vAlign w:val="center"/>
          </w:tcPr>
          <w:p w:rsidR="00277333" w:rsidRPr="00CF09CE" w:rsidRDefault="00277333" w:rsidP="00CF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77333" w:rsidRPr="00CF09CE" w:rsidRDefault="00277333" w:rsidP="00CF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7333" w:rsidRPr="00CF09CE" w:rsidRDefault="00277333" w:rsidP="003A2ABD">
            <w:pPr>
              <w:jc w:val="center"/>
              <w:rPr>
                <w:sz w:val="24"/>
                <w:szCs w:val="24"/>
              </w:rPr>
            </w:pP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4421F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Пиковая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277333" w:rsidRDefault="00277333" w:rsidP="000A76F8">
            <w:pPr>
              <w:jc w:val="center"/>
            </w:pPr>
            <w:r w:rsidRPr="005C444D">
              <w:rPr>
                <w:sz w:val="24"/>
                <w:szCs w:val="24"/>
              </w:rPr>
              <w:t>руб./</w:t>
            </w:r>
            <w:proofErr w:type="spellStart"/>
            <w:r w:rsidRPr="005C444D">
              <w:rPr>
                <w:sz w:val="24"/>
                <w:szCs w:val="24"/>
              </w:rPr>
              <w:t>кВт</w:t>
            </w:r>
            <w:r w:rsidRPr="005C444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5C444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CF09CE" w:rsidRDefault="00277333" w:rsidP="00CF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</w:t>
            </w:r>
          </w:p>
        </w:tc>
        <w:tc>
          <w:tcPr>
            <w:tcW w:w="1559" w:type="dxa"/>
            <w:vAlign w:val="center"/>
          </w:tcPr>
          <w:p w:rsidR="00277333" w:rsidRDefault="00FF0AAF" w:rsidP="003A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</w:t>
            </w: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CF09CE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4" w:type="dxa"/>
          </w:tcPr>
          <w:p w:rsidR="00277333" w:rsidRDefault="00277333" w:rsidP="000A76F8">
            <w:pPr>
              <w:jc w:val="center"/>
            </w:pPr>
            <w:r w:rsidRPr="005C444D">
              <w:rPr>
                <w:sz w:val="24"/>
                <w:szCs w:val="24"/>
              </w:rPr>
              <w:t>руб./</w:t>
            </w:r>
            <w:proofErr w:type="spellStart"/>
            <w:r w:rsidRPr="005C444D">
              <w:rPr>
                <w:sz w:val="24"/>
                <w:szCs w:val="24"/>
              </w:rPr>
              <w:t>кВт</w:t>
            </w:r>
            <w:r w:rsidRPr="005C444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5C444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CF09CE" w:rsidRDefault="00277333" w:rsidP="00CF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559" w:type="dxa"/>
            <w:vAlign w:val="center"/>
          </w:tcPr>
          <w:p w:rsidR="00277333" w:rsidRDefault="00FF0AAF" w:rsidP="003A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CF09CE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Ночная зона</w:t>
            </w:r>
          </w:p>
        </w:tc>
        <w:tc>
          <w:tcPr>
            <w:tcW w:w="1704" w:type="dxa"/>
          </w:tcPr>
          <w:p w:rsidR="00277333" w:rsidRDefault="00277333" w:rsidP="000A76F8">
            <w:pPr>
              <w:jc w:val="center"/>
            </w:pPr>
            <w:r w:rsidRPr="005C444D">
              <w:rPr>
                <w:sz w:val="24"/>
                <w:szCs w:val="24"/>
              </w:rPr>
              <w:t>руб./</w:t>
            </w:r>
            <w:proofErr w:type="spellStart"/>
            <w:r w:rsidRPr="005C444D">
              <w:rPr>
                <w:sz w:val="24"/>
                <w:szCs w:val="24"/>
              </w:rPr>
              <w:t>кВт</w:t>
            </w:r>
            <w:r w:rsidRPr="005C444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5C444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CF09CE" w:rsidRDefault="00277333" w:rsidP="00CF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559" w:type="dxa"/>
            <w:vAlign w:val="center"/>
          </w:tcPr>
          <w:p w:rsidR="00277333" w:rsidRDefault="00FF0AAF" w:rsidP="003A2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3A2ABD" w:rsidRPr="00CF09CE">
        <w:tc>
          <w:tcPr>
            <w:tcW w:w="818" w:type="dxa"/>
          </w:tcPr>
          <w:p w:rsidR="003A2ABD" w:rsidRPr="00206769" w:rsidRDefault="003A2ABD" w:rsidP="009A1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213" w:type="dxa"/>
            <w:gridSpan w:val="4"/>
            <w:vAlign w:val="center"/>
          </w:tcPr>
          <w:p w:rsidR="003A2ABD" w:rsidRDefault="003A2ABD" w:rsidP="003A2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CF09CE">
              <w:rPr>
                <w:b/>
                <w:sz w:val="24"/>
                <w:szCs w:val="24"/>
              </w:rPr>
              <w:t xml:space="preserve">аселение, </w:t>
            </w:r>
            <w:r w:rsidRPr="00CF09CE">
              <w:rPr>
                <w:b/>
                <w:bCs/>
                <w:sz w:val="24"/>
                <w:szCs w:val="24"/>
              </w:rPr>
              <w:t xml:space="preserve">проживающее в </w:t>
            </w:r>
            <w:r>
              <w:rPr>
                <w:b/>
                <w:bCs/>
                <w:sz w:val="24"/>
                <w:szCs w:val="24"/>
              </w:rPr>
              <w:t xml:space="preserve">городских населенных пунктах </w:t>
            </w:r>
            <w:r>
              <w:rPr>
                <w:b/>
                <w:sz w:val="24"/>
                <w:szCs w:val="24"/>
              </w:rPr>
              <w:t xml:space="preserve"> в домах, </w:t>
            </w:r>
            <w:r w:rsidRPr="00CF09CE">
              <w:rPr>
                <w:b/>
                <w:sz w:val="24"/>
                <w:szCs w:val="24"/>
              </w:rPr>
              <w:t>оборудованных в установленном порядке стационарными электроплитами и</w:t>
            </w:r>
            <w:r>
              <w:rPr>
                <w:b/>
                <w:sz w:val="24"/>
                <w:szCs w:val="24"/>
              </w:rPr>
              <w:t xml:space="preserve"> (или)</w:t>
            </w:r>
            <w:r w:rsidRPr="00CF09CE">
              <w:rPr>
                <w:b/>
                <w:sz w:val="24"/>
                <w:szCs w:val="24"/>
              </w:rPr>
              <w:t xml:space="preserve"> электроотопительными установками </w:t>
            </w:r>
            <w:r w:rsidRPr="00CF09CE">
              <w:rPr>
                <w:sz w:val="24"/>
                <w:szCs w:val="24"/>
              </w:rPr>
              <w:t> </w:t>
            </w:r>
          </w:p>
        </w:tc>
      </w:tr>
      <w:tr w:rsidR="00277333" w:rsidRPr="00CF09CE">
        <w:tc>
          <w:tcPr>
            <w:tcW w:w="818" w:type="dxa"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</w:t>
            </w:r>
          </w:p>
        </w:tc>
        <w:tc>
          <w:tcPr>
            <w:tcW w:w="4393" w:type="dxa"/>
            <w:vAlign w:val="bottom"/>
          </w:tcPr>
          <w:p w:rsidR="00277333" w:rsidRPr="00CF09CE" w:rsidRDefault="00277333" w:rsidP="00821BC7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CF09CE">
              <w:rPr>
                <w:sz w:val="24"/>
                <w:szCs w:val="24"/>
              </w:rPr>
              <w:t>Одноставочный</w:t>
            </w:r>
            <w:proofErr w:type="spellEnd"/>
            <w:r w:rsidRPr="00CF09CE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4" w:type="dxa"/>
            <w:vAlign w:val="center"/>
          </w:tcPr>
          <w:p w:rsidR="00277333" w:rsidRPr="00CF09CE" w:rsidRDefault="00277333" w:rsidP="00821BC7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7066A6" w:rsidRDefault="00277333" w:rsidP="00821BC7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277333" w:rsidRPr="007066A6" w:rsidRDefault="00FF0AAF" w:rsidP="003A2ABD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2,04</w:t>
            </w:r>
          </w:p>
        </w:tc>
      </w:tr>
      <w:tr w:rsidR="00277333" w:rsidRPr="00CF09CE">
        <w:tc>
          <w:tcPr>
            <w:tcW w:w="818" w:type="dxa"/>
            <w:vMerge w:val="restart"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</w:t>
            </w:r>
          </w:p>
        </w:tc>
        <w:tc>
          <w:tcPr>
            <w:tcW w:w="4393" w:type="dxa"/>
          </w:tcPr>
          <w:p w:rsidR="00277333" w:rsidRPr="00CF09CE" w:rsidRDefault="00277333" w:rsidP="00821BC7">
            <w:pPr>
              <w:rPr>
                <w:b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двум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704" w:type="dxa"/>
          </w:tcPr>
          <w:p w:rsidR="00277333" w:rsidRPr="00CF09CE" w:rsidRDefault="00277333" w:rsidP="00821BC7">
            <w:pPr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277333" w:rsidRPr="007066A6" w:rsidRDefault="00277333" w:rsidP="00CF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7333" w:rsidRPr="007066A6" w:rsidRDefault="00277333" w:rsidP="003A2ABD">
            <w:pPr>
              <w:jc w:val="center"/>
              <w:rPr>
                <w:sz w:val="24"/>
                <w:szCs w:val="24"/>
              </w:rPr>
            </w:pP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4421F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277333" w:rsidRDefault="00277333" w:rsidP="00821BC7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7066A6" w:rsidRDefault="00277333" w:rsidP="00821BC7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2,09</w:t>
            </w:r>
          </w:p>
        </w:tc>
        <w:tc>
          <w:tcPr>
            <w:tcW w:w="1559" w:type="dxa"/>
            <w:vAlign w:val="center"/>
          </w:tcPr>
          <w:p w:rsidR="00277333" w:rsidRPr="007066A6" w:rsidRDefault="00FF0AAF" w:rsidP="003A2ABD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2,2</w:t>
            </w:r>
            <w:r w:rsidR="007066A6">
              <w:rPr>
                <w:sz w:val="24"/>
                <w:szCs w:val="24"/>
              </w:rPr>
              <w:t>5</w:t>
            </w: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4421F1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 xml:space="preserve">Ночная зона </w:t>
            </w:r>
          </w:p>
        </w:tc>
        <w:tc>
          <w:tcPr>
            <w:tcW w:w="1704" w:type="dxa"/>
            <w:vAlign w:val="center"/>
          </w:tcPr>
          <w:p w:rsidR="00277333" w:rsidRDefault="00277333" w:rsidP="00821BC7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7066A6" w:rsidRDefault="007066A6" w:rsidP="00821BC7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1,51</w:t>
            </w:r>
          </w:p>
        </w:tc>
        <w:tc>
          <w:tcPr>
            <w:tcW w:w="1559" w:type="dxa"/>
            <w:vAlign w:val="center"/>
          </w:tcPr>
          <w:p w:rsidR="00277333" w:rsidRPr="007066A6" w:rsidRDefault="00FF0AAF" w:rsidP="003A2ABD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1,54</w:t>
            </w:r>
          </w:p>
        </w:tc>
      </w:tr>
      <w:tr w:rsidR="00277333" w:rsidRPr="00CF09CE">
        <w:tc>
          <w:tcPr>
            <w:tcW w:w="818" w:type="dxa"/>
            <w:vMerge w:val="restart"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1.2.3.</w:t>
            </w:r>
          </w:p>
        </w:tc>
        <w:tc>
          <w:tcPr>
            <w:tcW w:w="4393" w:type="dxa"/>
            <w:vAlign w:val="center"/>
          </w:tcPr>
          <w:p w:rsidR="00277333" w:rsidRPr="00CF09CE" w:rsidRDefault="00277333" w:rsidP="00003CAA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 трем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704" w:type="dxa"/>
            <w:vAlign w:val="center"/>
          </w:tcPr>
          <w:p w:rsidR="00277333" w:rsidRPr="00CF09CE" w:rsidRDefault="00277333" w:rsidP="0082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77333" w:rsidRPr="007066A6" w:rsidRDefault="00277333" w:rsidP="00821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7333" w:rsidRPr="007066A6" w:rsidRDefault="00277333" w:rsidP="003A2ABD">
            <w:pPr>
              <w:jc w:val="center"/>
              <w:rPr>
                <w:sz w:val="24"/>
                <w:szCs w:val="24"/>
              </w:rPr>
            </w:pP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4421F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Пиковая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277333" w:rsidRDefault="00277333" w:rsidP="000A76F8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7066A6" w:rsidRDefault="00277333" w:rsidP="00821BC7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2,23</w:t>
            </w:r>
          </w:p>
        </w:tc>
        <w:tc>
          <w:tcPr>
            <w:tcW w:w="1559" w:type="dxa"/>
            <w:vAlign w:val="center"/>
          </w:tcPr>
          <w:p w:rsidR="00277333" w:rsidRPr="007066A6" w:rsidRDefault="00FF0AAF" w:rsidP="003A2ABD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2,46</w:t>
            </w: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4" w:type="dxa"/>
          </w:tcPr>
          <w:p w:rsidR="00277333" w:rsidRDefault="00277333" w:rsidP="000A76F8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7066A6" w:rsidRDefault="00277333" w:rsidP="00821BC7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277333" w:rsidRPr="007066A6" w:rsidRDefault="00FF0AAF" w:rsidP="003A2ABD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2,04</w:t>
            </w:r>
          </w:p>
        </w:tc>
      </w:tr>
      <w:tr w:rsidR="00277333" w:rsidRPr="00CF09CE">
        <w:tc>
          <w:tcPr>
            <w:tcW w:w="818" w:type="dxa"/>
            <w:vMerge/>
          </w:tcPr>
          <w:p w:rsidR="00277333" w:rsidRPr="00206769" w:rsidRDefault="00277333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277333" w:rsidRPr="00CF09CE" w:rsidRDefault="00277333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Ночная зона</w:t>
            </w:r>
          </w:p>
        </w:tc>
        <w:tc>
          <w:tcPr>
            <w:tcW w:w="1704" w:type="dxa"/>
          </w:tcPr>
          <w:p w:rsidR="00277333" w:rsidRDefault="00277333" w:rsidP="000A76F8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277333" w:rsidRPr="007066A6" w:rsidRDefault="007066A6" w:rsidP="00821BC7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1,51</w:t>
            </w:r>
          </w:p>
        </w:tc>
        <w:tc>
          <w:tcPr>
            <w:tcW w:w="1559" w:type="dxa"/>
            <w:vAlign w:val="center"/>
          </w:tcPr>
          <w:p w:rsidR="00277333" w:rsidRPr="007066A6" w:rsidRDefault="00FF0AAF" w:rsidP="003A2ABD">
            <w:pPr>
              <w:jc w:val="center"/>
              <w:rPr>
                <w:sz w:val="24"/>
                <w:szCs w:val="24"/>
              </w:rPr>
            </w:pPr>
            <w:r w:rsidRPr="007066A6">
              <w:rPr>
                <w:sz w:val="24"/>
                <w:szCs w:val="24"/>
              </w:rPr>
              <w:t>1,54</w:t>
            </w:r>
          </w:p>
        </w:tc>
      </w:tr>
      <w:tr w:rsidR="003A2ABD" w:rsidRPr="00CF09CE">
        <w:tc>
          <w:tcPr>
            <w:tcW w:w="818" w:type="dxa"/>
            <w:vAlign w:val="center"/>
          </w:tcPr>
          <w:p w:rsidR="003A2ABD" w:rsidRPr="00206769" w:rsidRDefault="003A2ABD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  <w:r w:rsidRPr="0020676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4"/>
          </w:tcPr>
          <w:p w:rsidR="003A2ABD" w:rsidRDefault="003A2ABD" w:rsidP="003A2A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Население, проживающее в сельских населенных пунктах</w:t>
            </w:r>
          </w:p>
        </w:tc>
      </w:tr>
      <w:tr w:rsidR="00FF0AAF" w:rsidRPr="00CF09CE">
        <w:tc>
          <w:tcPr>
            <w:tcW w:w="818" w:type="dxa"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</w:t>
            </w:r>
          </w:p>
        </w:tc>
        <w:tc>
          <w:tcPr>
            <w:tcW w:w="4393" w:type="dxa"/>
            <w:vAlign w:val="bottom"/>
          </w:tcPr>
          <w:p w:rsidR="00FF0AAF" w:rsidRPr="00CF09CE" w:rsidRDefault="00FF0AAF" w:rsidP="00CF09CE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CF09CE">
              <w:rPr>
                <w:sz w:val="24"/>
                <w:szCs w:val="24"/>
              </w:rPr>
              <w:t>Одноставочный</w:t>
            </w:r>
            <w:proofErr w:type="spellEnd"/>
            <w:r w:rsidRPr="00CF09CE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4" w:type="dxa"/>
            <w:vAlign w:val="center"/>
          </w:tcPr>
          <w:p w:rsidR="00FF0AAF" w:rsidRPr="00CF09CE" w:rsidRDefault="00FF0AAF" w:rsidP="00CF09C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CF09CE">
            <w:pPr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</w:t>
            </w:r>
          </w:p>
        </w:tc>
        <w:tc>
          <w:tcPr>
            <w:tcW w:w="7654" w:type="dxa"/>
            <w:gridSpan w:val="3"/>
          </w:tcPr>
          <w:p w:rsidR="00FF0AAF" w:rsidRPr="00CF09CE" w:rsidRDefault="00FF0AAF" w:rsidP="00391859">
            <w:pPr>
              <w:rPr>
                <w:b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двум </w:t>
            </w:r>
            <w:r w:rsidRPr="00CF09CE">
              <w:rPr>
                <w:sz w:val="24"/>
                <w:szCs w:val="24"/>
              </w:rPr>
              <w:t xml:space="preserve"> зонам суток </w:t>
            </w:r>
          </w:p>
        </w:tc>
        <w:tc>
          <w:tcPr>
            <w:tcW w:w="1559" w:type="dxa"/>
            <w:vAlign w:val="center"/>
          </w:tcPr>
          <w:p w:rsidR="00FF0AAF" w:rsidRPr="00CF09CE" w:rsidRDefault="00FF0AAF" w:rsidP="003A2ABD">
            <w:pPr>
              <w:jc w:val="center"/>
              <w:rPr>
                <w:sz w:val="24"/>
                <w:szCs w:val="24"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4421F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FF0AAF" w:rsidRDefault="00FF0AAF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559" w:type="dxa"/>
            <w:vAlign w:val="center"/>
          </w:tcPr>
          <w:p w:rsidR="00FF0AAF" w:rsidRDefault="007066A6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4421F1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 xml:space="preserve">Ночная зона </w:t>
            </w:r>
          </w:p>
        </w:tc>
        <w:tc>
          <w:tcPr>
            <w:tcW w:w="1704" w:type="dxa"/>
            <w:vAlign w:val="center"/>
          </w:tcPr>
          <w:p w:rsidR="00FF0AAF" w:rsidRDefault="00FF0AAF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7066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</w:t>
            </w:r>
          </w:p>
        </w:tc>
        <w:tc>
          <w:tcPr>
            <w:tcW w:w="7654" w:type="dxa"/>
            <w:gridSpan w:val="3"/>
            <w:vAlign w:val="center"/>
          </w:tcPr>
          <w:p w:rsidR="00FF0AAF" w:rsidRPr="00CF09CE" w:rsidRDefault="00FF0AAF" w:rsidP="00093D20">
            <w:pPr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 трем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559" w:type="dxa"/>
            <w:vAlign w:val="center"/>
          </w:tcPr>
          <w:p w:rsidR="00FF0AAF" w:rsidRPr="00CF09CE" w:rsidRDefault="00FF0AAF" w:rsidP="003A2ABD">
            <w:pPr>
              <w:jc w:val="center"/>
              <w:rPr>
                <w:sz w:val="24"/>
                <w:szCs w:val="24"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4421F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Пиковая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FF0AAF" w:rsidRDefault="00FF0AAF" w:rsidP="004421F1">
            <w:pPr>
              <w:jc w:val="center"/>
            </w:pPr>
            <w:r w:rsidRPr="00AB77A4">
              <w:rPr>
                <w:sz w:val="24"/>
                <w:szCs w:val="24"/>
              </w:rPr>
              <w:t>руб./</w:t>
            </w:r>
            <w:proofErr w:type="spellStart"/>
            <w:r w:rsidRPr="00AB77A4">
              <w:rPr>
                <w:sz w:val="24"/>
                <w:szCs w:val="24"/>
              </w:rPr>
              <w:t>кВт</w:t>
            </w:r>
            <w:r w:rsidRPr="00AB77A4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AB77A4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4" w:type="dxa"/>
          </w:tcPr>
          <w:p w:rsidR="00FF0AAF" w:rsidRDefault="00FF0AAF" w:rsidP="004421F1">
            <w:pPr>
              <w:jc w:val="center"/>
            </w:pPr>
            <w:r w:rsidRPr="00AB77A4">
              <w:rPr>
                <w:sz w:val="24"/>
                <w:szCs w:val="24"/>
              </w:rPr>
              <w:t>руб./</w:t>
            </w:r>
            <w:proofErr w:type="spellStart"/>
            <w:r w:rsidRPr="00AB77A4">
              <w:rPr>
                <w:sz w:val="24"/>
                <w:szCs w:val="24"/>
              </w:rPr>
              <w:t>кВт</w:t>
            </w:r>
            <w:r w:rsidRPr="00AB77A4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AB77A4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206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Ночная зона</w:t>
            </w:r>
          </w:p>
        </w:tc>
        <w:tc>
          <w:tcPr>
            <w:tcW w:w="1704" w:type="dxa"/>
          </w:tcPr>
          <w:p w:rsidR="00FF0AAF" w:rsidRDefault="00FF0AAF" w:rsidP="004421F1">
            <w:pPr>
              <w:jc w:val="center"/>
            </w:pPr>
            <w:r w:rsidRPr="00AB77A4">
              <w:rPr>
                <w:sz w:val="24"/>
                <w:szCs w:val="24"/>
              </w:rPr>
              <w:t>руб./</w:t>
            </w:r>
            <w:proofErr w:type="spellStart"/>
            <w:r w:rsidRPr="00AB77A4">
              <w:rPr>
                <w:sz w:val="24"/>
                <w:szCs w:val="24"/>
              </w:rPr>
              <w:t>кВт</w:t>
            </w:r>
            <w:r w:rsidRPr="00AB77A4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AB77A4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7066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3A2ABD" w:rsidRPr="00CF09CE">
        <w:tc>
          <w:tcPr>
            <w:tcW w:w="818" w:type="dxa"/>
          </w:tcPr>
          <w:p w:rsidR="003A2ABD" w:rsidRPr="00206769" w:rsidRDefault="003A2ABD" w:rsidP="00D8412F">
            <w:pPr>
              <w:jc w:val="center"/>
              <w:rPr>
                <w:b/>
                <w:sz w:val="24"/>
                <w:szCs w:val="24"/>
              </w:rPr>
            </w:pPr>
            <w:r w:rsidRPr="00206769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3" w:type="dxa"/>
            <w:gridSpan w:val="4"/>
          </w:tcPr>
          <w:p w:rsidR="003A2ABD" w:rsidRPr="00CF09CE" w:rsidRDefault="003A2ABD" w:rsidP="003A2ABD">
            <w:pPr>
              <w:rPr>
                <w:b/>
                <w:bCs/>
                <w:sz w:val="24"/>
                <w:szCs w:val="24"/>
              </w:rPr>
            </w:pPr>
            <w:r w:rsidRPr="00CF09CE">
              <w:rPr>
                <w:b/>
                <w:bCs/>
                <w:sz w:val="24"/>
                <w:szCs w:val="24"/>
              </w:rPr>
              <w:t xml:space="preserve">Потребители, приравненные к категории население </w:t>
            </w:r>
            <w:r w:rsidRPr="000A76F8">
              <w:rPr>
                <w:b/>
                <w:bCs/>
                <w:szCs w:val="28"/>
                <w:vertAlign w:val="superscript"/>
              </w:rPr>
              <w:t>1</w:t>
            </w:r>
            <w:r w:rsidRPr="000A76F8">
              <w:rPr>
                <w:b/>
                <w:sz w:val="24"/>
                <w:szCs w:val="24"/>
              </w:rPr>
              <w:t>  (с НДС)</w:t>
            </w:r>
          </w:p>
        </w:tc>
      </w:tr>
      <w:tr w:rsidR="003A2ABD" w:rsidRPr="00CF09CE">
        <w:tc>
          <w:tcPr>
            <w:tcW w:w="818" w:type="dxa"/>
          </w:tcPr>
          <w:p w:rsidR="003A2ABD" w:rsidRPr="00D8412F" w:rsidRDefault="003A2ABD" w:rsidP="00D8412F">
            <w:pPr>
              <w:jc w:val="center"/>
              <w:rPr>
                <w:b/>
                <w:sz w:val="24"/>
                <w:szCs w:val="24"/>
              </w:rPr>
            </w:pPr>
            <w:r w:rsidRPr="00D8412F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9213" w:type="dxa"/>
            <w:gridSpan w:val="4"/>
          </w:tcPr>
          <w:p w:rsidR="003A2ABD" w:rsidRPr="00093D20" w:rsidRDefault="003A2ABD" w:rsidP="003A2ABD">
            <w:pPr>
              <w:rPr>
                <w:b/>
                <w:sz w:val="24"/>
                <w:szCs w:val="24"/>
              </w:rPr>
            </w:pPr>
            <w:proofErr w:type="gramStart"/>
            <w:r w:rsidRPr="00093D20">
              <w:rPr>
                <w:b/>
                <w:sz w:val="24"/>
                <w:szCs w:val="24"/>
              </w:rPr>
              <w:t xml:space="preserve">Потребители, приравненные к категории население за исключением  </w:t>
            </w:r>
            <w:r w:rsidRPr="00093D20">
              <w:rPr>
                <w:b/>
                <w:bCs/>
                <w:sz w:val="24"/>
                <w:szCs w:val="24"/>
              </w:rPr>
              <w:t>указанных  в пунктах 1.2 и 1.3</w:t>
            </w:r>
            <w:r w:rsidRPr="00093D20">
              <w:rPr>
                <w:b/>
                <w:sz w:val="24"/>
                <w:szCs w:val="24"/>
              </w:rPr>
              <w:t>  </w:t>
            </w:r>
            <w:proofErr w:type="gramEnd"/>
          </w:p>
        </w:tc>
      </w:tr>
      <w:tr w:rsidR="00FF0AAF" w:rsidRPr="00CF09CE">
        <w:tc>
          <w:tcPr>
            <w:tcW w:w="818" w:type="dxa"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4393" w:type="dxa"/>
            <w:vAlign w:val="center"/>
          </w:tcPr>
          <w:p w:rsidR="00FF0AAF" w:rsidRPr="00CF09CE" w:rsidRDefault="00FF0AAF" w:rsidP="00CF09CE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CF09CE">
              <w:rPr>
                <w:sz w:val="24"/>
                <w:szCs w:val="24"/>
              </w:rPr>
              <w:t>Одноставочный</w:t>
            </w:r>
            <w:proofErr w:type="spellEnd"/>
            <w:r w:rsidRPr="00CF09CE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4" w:type="dxa"/>
            <w:vAlign w:val="center"/>
          </w:tcPr>
          <w:p w:rsidR="00FF0AAF" w:rsidRPr="00CF09CE" w:rsidRDefault="00FF0AAF" w:rsidP="00CF09C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</w:tcPr>
          <w:p w:rsidR="00FF0AAF" w:rsidRDefault="00FF0AAF" w:rsidP="00CF09CE">
            <w:pPr>
              <w:jc w:val="center"/>
            </w:pPr>
            <w:r w:rsidRPr="00CF09CE">
              <w:rPr>
                <w:sz w:val="24"/>
                <w:szCs w:val="24"/>
              </w:rPr>
              <w:t>2,75</w:t>
            </w: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6097" w:type="dxa"/>
            <w:gridSpan w:val="2"/>
          </w:tcPr>
          <w:p w:rsidR="00FF0AAF" w:rsidRPr="00CF09CE" w:rsidRDefault="00FF0AAF" w:rsidP="005874B6">
            <w:pPr>
              <w:rPr>
                <w:b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двум </w:t>
            </w:r>
            <w:r w:rsidRPr="00CF09CE">
              <w:rPr>
                <w:sz w:val="24"/>
                <w:szCs w:val="24"/>
              </w:rPr>
              <w:t xml:space="preserve"> зонам суток</w:t>
            </w:r>
          </w:p>
        </w:tc>
        <w:tc>
          <w:tcPr>
            <w:tcW w:w="1557" w:type="dxa"/>
          </w:tcPr>
          <w:p w:rsidR="00FF0AAF" w:rsidRPr="00CF09CE" w:rsidRDefault="00FF0AAF" w:rsidP="0039185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0AAF" w:rsidRPr="00CF09CE" w:rsidRDefault="00FF0AAF" w:rsidP="003A2ABD">
            <w:pPr>
              <w:jc w:val="center"/>
              <w:rPr>
                <w:b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FF0AAF" w:rsidRDefault="00FF0AAF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 xml:space="preserve">Ночная зона </w:t>
            </w:r>
          </w:p>
        </w:tc>
        <w:tc>
          <w:tcPr>
            <w:tcW w:w="1704" w:type="dxa"/>
            <w:vAlign w:val="center"/>
          </w:tcPr>
          <w:p w:rsidR="00FF0AAF" w:rsidRDefault="00FF0AAF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 трем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704" w:type="dxa"/>
            <w:vAlign w:val="center"/>
          </w:tcPr>
          <w:p w:rsidR="00FF0AAF" w:rsidRPr="00CF09CE" w:rsidRDefault="00FF0AAF" w:rsidP="00CF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F0AAF" w:rsidRPr="00CF09CE" w:rsidRDefault="00FF0AAF" w:rsidP="00CF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Пиковая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FF0AAF" w:rsidRDefault="00FF0AAF" w:rsidP="00003CAA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4" w:type="dxa"/>
          </w:tcPr>
          <w:p w:rsidR="00FF0AAF" w:rsidRDefault="00FF0AAF" w:rsidP="00003CAA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2,92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D8412F" w:rsidRDefault="00FF0AAF" w:rsidP="00D84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Ночная зона</w:t>
            </w:r>
          </w:p>
        </w:tc>
        <w:tc>
          <w:tcPr>
            <w:tcW w:w="1704" w:type="dxa"/>
          </w:tcPr>
          <w:p w:rsidR="00FF0AAF" w:rsidRDefault="00FF0AAF" w:rsidP="00003CAA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3A2ABD" w:rsidRPr="00CF09CE">
        <w:tc>
          <w:tcPr>
            <w:tcW w:w="818" w:type="dxa"/>
            <w:vAlign w:val="center"/>
          </w:tcPr>
          <w:p w:rsidR="003A2ABD" w:rsidRPr="00206769" w:rsidRDefault="003A2ABD" w:rsidP="0000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9213" w:type="dxa"/>
            <w:gridSpan w:val="4"/>
            <w:vAlign w:val="center"/>
          </w:tcPr>
          <w:p w:rsidR="003A2ABD" w:rsidRDefault="003A2ABD" w:rsidP="003A2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Потребители, приравненные к категории население</w:t>
            </w:r>
            <w:r w:rsidRPr="00CF09CE">
              <w:rPr>
                <w:b/>
                <w:sz w:val="24"/>
                <w:szCs w:val="24"/>
              </w:rPr>
              <w:t xml:space="preserve">, </w:t>
            </w:r>
            <w:r w:rsidRPr="00CF09CE">
              <w:rPr>
                <w:b/>
                <w:bCs/>
                <w:sz w:val="24"/>
                <w:szCs w:val="24"/>
              </w:rPr>
              <w:t>проживающ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F09CE">
              <w:rPr>
                <w:b/>
                <w:bCs/>
                <w:sz w:val="24"/>
                <w:szCs w:val="24"/>
              </w:rPr>
              <w:t xml:space="preserve">е в </w:t>
            </w:r>
            <w:r>
              <w:rPr>
                <w:b/>
                <w:bCs/>
                <w:sz w:val="24"/>
                <w:szCs w:val="24"/>
              </w:rPr>
              <w:t xml:space="preserve">городских населенных пунктах </w:t>
            </w:r>
            <w:r>
              <w:rPr>
                <w:b/>
                <w:sz w:val="24"/>
                <w:szCs w:val="24"/>
              </w:rPr>
              <w:t xml:space="preserve"> в домах, </w:t>
            </w:r>
            <w:r w:rsidRPr="00CF09CE">
              <w:rPr>
                <w:b/>
                <w:sz w:val="24"/>
                <w:szCs w:val="24"/>
              </w:rPr>
              <w:t>оборудованных в установленном порядке стационарными электроплитами и</w:t>
            </w:r>
            <w:r>
              <w:rPr>
                <w:b/>
                <w:sz w:val="24"/>
                <w:szCs w:val="24"/>
              </w:rPr>
              <w:t xml:space="preserve"> (или)</w:t>
            </w:r>
            <w:r w:rsidRPr="00CF09CE">
              <w:rPr>
                <w:b/>
                <w:sz w:val="24"/>
                <w:szCs w:val="24"/>
              </w:rPr>
              <w:t xml:space="preserve"> электроотопительными установками </w:t>
            </w:r>
            <w:r w:rsidRPr="00CF09CE">
              <w:rPr>
                <w:sz w:val="24"/>
                <w:szCs w:val="24"/>
              </w:rPr>
              <w:t> </w:t>
            </w:r>
          </w:p>
        </w:tc>
      </w:tr>
      <w:tr w:rsidR="00FF0AAF" w:rsidRPr="00CF09CE">
        <w:tc>
          <w:tcPr>
            <w:tcW w:w="818" w:type="dxa"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2.2.1.</w:t>
            </w:r>
          </w:p>
        </w:tc>
        <w:tc>
          <w:tcPr>
            <w:tcW w:w="4393" w:type="dxa"/>
            <w:vAlign w:val="bottom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CF09CE">
              <w:rPr>
                <w:sz w:val="24"/>
                <w:szCs w:val="24"/>
              </w:rPr>
              <w:t>Одноставочный</w:t>
            </w:r>
            <w:proofErr w:type="spellEnd"/>
            <w:r w:rsidRPr="00CF09CE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4" w:type="dxa"/>
            <w:vAlign w:val="center"/>
          </w:tcPr>
          <w:p w:rsidR="00FF0AAF" w:rsidRPr="00CF09CE" w:rsidRDefault="00FF0AAF" w:rsidP="00003CA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2.2.2.</w:t>
            </w:r>
          </w:p>
        </w:tc>
        <w:tc>
          <w:tcPr>
            <w:tcW w:w="4393" w:type="dxa"/>
          </w:tcPr>
          <w:p w:rsidR="00FF0AAF" w:rsidRPr="00CF09CE" w:rsidRDefault="00FF0AAF" w:rsidP="00003CAA">
            <w:pPr>
              <w:rPr>
                <w:b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двум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704" w:type="dxa"/>
          </w:tcPr>
          <w:p w:rsidR="00FF0AAF" w:rsidRPr="00CF09CE" w:rsidRDefault="00FF0AAF" w:rsidP="00003CAA">
            <w:pPr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FF0AAF" w:rsidRDefault="00FF0AAF" w:rsidP="00003CAA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559" w:type="dxa"/>
            <w:vAlign w:val="center"/>
          </w:tcPr>
          <w:p w:rsidR="00FF0AAF" w:rsidRDefault="007066A6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 xml:space="preserve">Ночная зона </w:t>
            </w:r>
          </w:p>
        </w:tc>
        <w:tc>
          <w:tcPr>
            <w:tcW w:w="1704" w:type="dxa"/>
            <w:vAlign w:val="center"/>
          </w:tcPr>
          <w:p w:rsidR="00FF0AAF" w:rsidRDefault="00FF0AAF" w:rsidP="00003CAA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7066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2.2.3.</w:t>
            </w: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 трем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704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Пиковая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FF0AAF" w:rsidRDefault="00FF0AAF" w:rsidP="00003CAA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4" w:type="dxa"/>
          </w:tcPr>
          <w:p w:rsidR="00FF0AAF" w:rsidRDefault="00FF0AAF" w:rsidP="00003CAA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206769" w:rsidRDefault="00FF0AAF" w:rsidP="00003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Ночная зона</w:t>
            </w:r>
          </w:p>
        </w:tc>
        <w:tc>
          <w:tcPr>
            <w:tcW w:w="1704" w:type="dxa"/>
          </w:tcPr>
          <w:p w:rsidR="00FF0AAF" w:rsidRDefault="00FF0AAF" w:rsidP="00003CAA">
            <w:pPr>
              <w:jc w:val="center"/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311EAD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7066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3A2ABD" w:rsidRPr="00CF09CE">
        <w:tc>
          <w:tcPr>
            <w:tcW w:w="818" w:type="dxa"/>
          </w:tcPr>
          <w:p w:rsidR="003A2ABD" w:rsidRPr="00D8412F" w:rsidRDefault="003A2ABD" w:rsidP="00762CDA">
            <w:pPr>
              <w:jc w:val="center"/>
              <w:rPr>
                <w:b/>
                <w:sz w:val="24"/>
                <w:szCs w:val="24"/>
              </w:rPr>
            </w:pPr>
            <w:r w:rsidRPr="00D8412F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D841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4"/>
          </w:tcPr>
          <w:p w:rsidR="003A2ABD" w:rsidRPr="00093D20" w:rsidRDefault="003A2ABD" w:rsidP="003A2ABD">
            <w:pPr>
              <w:rPr>
                <w:b/>
                <w:sz w:val="24"/>
                <w:szCs w:val="24"/>
              </w:rPr>
            </w:pPr>
            <w:r w:rsidRPr="00093D20">
              <w:rPr>
                <w:b/>
                <w:sz w:val="24"/>
                <w:szCs w:val="24"/>
              </w:rPr>
              <w:t>Потребители, приравненные к категории население, проживающие в сельских населенных пунктах</w:t>
            </w:r>
          </w:p>
        </w:tc>
      </w:tr>
      <w:tr w:rsidR="00FF0AAF" w:rsidRPr="00CF09CE">
        <w:tc>
          <w:tcPr>
            <w:tcW w:w="818" w:type="dxa"/>
          </w:tcPr>
          <w:p w:rsidR="00FF0AAF" w:rsidRPr="004421F1" w:rsidRDefault="00FF0AAF" w:rsidP="00762CDA">
            <w:pPr>
              <w:jc w:val="center"/>
              <w:rPr>
                <w:b/>
                <w:sz w:val="24"/>
                <w:szCs w:val="24"/>
              </w:rPr>
            </w:pPr>
            <w:r w:rsidRPr="004421F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4421F1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393" w:type="dxa"/>
            <w:vAlign w:val="bottom"/>
          </w:tcPr>
          <w:p w:rsidR="00FF0AAF" w:rsidRPr="00CF09CE" w:rsidRDefault="00FF0AAF" w:rsidP="00CF09CE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 w:rsidRPr="00CF09CE">
              <w:rPr>
                <w:sz w:val="24"/>
                <w:szCs w:val="24"/>
              </w:rPr>
              <w:t>Одноставочный</w:t>
            </w:r>
            <w:proofErr w:type="spellEnd"/>
            <w:r w:rsidRPr="00CF09CE">
              <w:rPr>
                <w:sz w:val="24"/>
                <w:szCs w:val="24"/>
              </w:rPr>
              <w:t xml:space="preserve"> тариф</w:t>
            </w:r>
          </w:p>
        </w:tc>
        <w:tc>
          <w:tcPr>
            <w:tcW w:w="1704" w:type="dxa"/>
            <w:vAlign w:val="center"/>
          </w:tcPr>
          <w:p w:rsidR="00FF0AAF" w:rsidRPr="00CF09CE" w:rsidRDefault="00FF0AAF" w:rsidP="00CF09C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CF09CE">
            <w:pPr>
              <w:jc w:val="center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4421F1" w:rsidRDefault="00FF0AAF" w:rsidP="00762CDA">
            <w:pPr>
              <w:jc w:val="center"/>
              <w:rPr>
                <w:b/>
                <w:sz w:val="24"/>
                <w:szCs w:val="24"/>
              </w:rPr>
            </w:pPr>
            <w:r w:rsidRPr="004421F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4421F1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6097" w:type="dxa"/>
            <w:gridSpan w:val="2"/>
          </w:tcPr>
          <w:p w:rsidR="00FF0AAF" w:rsidRPr="00CF09CE" w:rsidRDefault="00FF0AAF" w:rsidP="005874B6">
            <w:pPr>
              <w:rPr>
                <w:b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двум </w:t>
            </w:r>
            <w:r w:rsidRPr="00CF09CE">
              <w:rPr>
                <w:sz w:val="24"/>
                <w:szCs w:val="24"/>
              </w:rPr>
              <w:t xml:space="preserve"> зонам суток </w:t>
            </w:r>
          </w:p>
        </w:tc>
        <w:tc>
          <w:tcPr>
            <w:tcW w:w="1557" w:type="dxa"/>
          </w:tcPr>
          <w:p w:rsidR="00FF0AAF" w:rsidRPr="00CF09CE" w:rsidRDefault="00FF0AAF" w:rsidP="0039185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0AAF" w:rsidRPr="00CF09CE" w:rsidRDefault="00FF0AAF" w:rsidP="003A2ABD">
            <w:pPr>
              <w:jc w:val="center"/>
              <w:rPr>
                <w:b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CF09CE" w:rsidRDefault="00FF0AAF" w:rsidP="002F68E9">
            <w:pPr>
              <w:rPr>
                <w:b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FF0AAF" w:rsidRDefault="00FF0AAF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559" w:type="dxa"/>
            <w:vAlign w:val="center"/>
          </w:tcPr>
          <w:p w:rsidR="00FF0AAF" w:rsidRDefault="007066A6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CF09CE" w:rsidRDefault="00FF0AAF" w:rsidP="002F68E9">
            <w:pPr>
              <w:rPr>
                <w:b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 xml:space="preserve">Ночная зона </w:t>
            </w:r>
          </w:p>
        </w:tc>
        <w:tc>
          <w:tcPr>
            <w:tcW w:w="1704" w:type="dxa"/>
            <w:vAlign w:val="center"/>
          </w:tcPr>
          <w:p w:rsidR="00FF0AAF" w:rsidRDefault="00FF0AAF" w:rsidP="00CF09CE">
            <w:pPr>
              <w:jc w:val="center"/>
            </w:pPr>
            <w:r w:rsidRPr="00CF09CE">
              <w:rPr>
                <w:sz w:val="24"/>
                <w:szCs w:val="24"/>
              </w:rPr>
              <w:t>руб./</w:t>
            </w:r>
            <w:proofErr w:type="spellStart"/>
            <w:r w:rsidRPr="00CF09CE">
              <w:rPr>
                <w:sz w:val="24"/>
                <w:szCs w:val="24"/>
              </w:rPr>
              <w:t>кВт</w:t>
            </w:r>
            <w:r w:rsidRPr="00CF09CE">
              <w:rPr>
                <w:b/>
                <w:bCs/>
                <w:sz w:val="24"/>
                <w:szCs w:val="24"/>
              </w:rPr>
              <w:t>ּ</w:t>
            </w:r>
            <w:proofErr w:type="gramStart"/>
            <w:r w:rsidRPr="00CF09CE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7066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FF0AAF" w:rsidRPr="00CF09CE">
        <w:tc>
          <w:tcPr>
            <w:tcW w:w="818" w:type="dxa"/>
            <w:vMerge w:val="restart"/>
          </w:tcPr>
          <w:p w:rsidR="00FF0AAF" w:rsidRPr="004421F1" w:rsidRDefault="00FF0AAF" w:rsidP="00762CDA">
            <w:pPr>
              <w:rPr>
                <w:b/>
                <w:sz w:val="24"/>
                <w:szCs w:val="24"/>
              </w:rPr>
            </w:pPr>
            <w:r w:rsidRPr="004421F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4421F1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 w:rsidRPr="00CF09CE">
              <w:rPr>
                <w:sz w:val="24"/>
                <w:szCs w:val="24"/>
              </w:rPr>
              <w:t>Тариф, дифференцированный по</w:t>
            </w:r>
            <w:r>
              <w:rPr>
                <w:sz w:val="24"/>
                <w:szCs w:val="24"/>
              </w:rPr>
              <w:t xml:space="preserve">  трем зонам </w:t>
            </w:r>
            <w:r w:rsidRPr="00CF09CE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1704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AAF" w:rsidRPr="00CF09CE" w:rsidRDefault="00FF0AAF" w:rsidP="00210840">
            <w:pPr>
              <w:jc w:val="center"/>
              <w:rPr>
                <w:sz w:val="24"/>
                <w:szCs w:val="24"/>
              </w:rPr>
            </w:pPr>
          </w:p>
        </w:tc>
      </w:tr>
      <w:tr w:rsidR="00FF0AAF" w:rsidRPr="00CF09CE">
        <w:tc>
          <w:tcPr>
            <w:tcW w:w="818" w:type="dxa"/>
            <w:vMerge/>
          </w:tcPr>
          <w:p w:rsidR="00FF0AAF" w:rsidRPr="004421F1" w:rsidRDefault="00FF0AAF" w:rsidP="004421F1">
            <w:pPr>
              <w:rPr>
                <w:b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Пиковая зона</w:t>
            </w:r>
            <w:r w:rsidRPr="00CF09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FF0AAF" w:rsidRPr="004421F1" w:rsidRDefault="00FF0AAF" w:rsidP="00003CAA">
            <w:pPr>
              <w:jc w:val="center"/>
              <w:rPr>
                <w:sz w:val="24"/>
                <w:szCs w:val="24"/>
              </w:rPr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4421F1">
              <w:rPr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4421F1" w:rsidRDefault="00FF0AAF" w:rsidP="004421F1">
            <w:pPr>
              <w:rPr>
                <w:b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Полупиковая зона</w:t>
            </w:r>
          </w:p>
        </w:tc>
        <w:tc>
          <w:tcPr>
            <w:tcW w:w="1704" w:type="dxa"/>
            <w:vAlign w:val="center"/>
          </w:tcPr>
          <w:p w:rsidR="00FF0AAF" w:rsidRPr="004421F1" w:rsidRDefault="00FF0AAF" w:rsidP="00003CAA">
            <w:pPr>
              <w:jc w:val="center"/>
              <w:rPr>
                <w:sz w:val="24"/>
                <w:szCs w:val="24"/>
              </w:rPr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4421F1">
              <w:rPr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FF0AAF" w:rsidRPr="00CF09CE">
        <w:tc>
          <w:tcPr>
            <w:tcW w:w="818" w:type="dxa"/>
            <w:vMerge/>
          </w:tcPr>
          <w:p w:rsidR="00FF0AAF" w:rsidRPr="004421F1" w:rsidRDefault="00FF0AAF" w:rsidP="004421F1">
            <w:pPr>
              <w:rPr>
                <w:b/>
              </w:rPr>
            </w:pPr>
          </w:p>
        </w:tc>
        <w:tc>
          <w:tcPr>
            <w:tcW w:w="4393" w:type="dxa"/>
            <w:vAlign w:val="center"/>
          </w:tcPr>
          <w:p w:rsidR="00FF0AAF" w:rsidRPr="00CF09CE" w:rsidRDefault="00FF0AAF" w:rsidP="00003CAA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Ночная зона</w:t>
            </w:r>
          </w:p>
        </w:tc>
        <w:tc>
          <w:tcPr>
            <w:tcW w:w="1704" w:type="dxa"/>
            <w:vAlign w:val="center"/>
          </w:tcPr>
          <w:p w:rsidR="00FF0AAF" w:rsidRPr="004421F1" w:rsidRDefault="00FF0AAF" w:rsidP="00003CAA">
            <w:pPr>
              <w:jc w:val="center"/>
              <w:rPr>
                <w:sz w:val="24"/>
                <w:szCs w:val="24"/>
              </w:rPr>
            </w:pPr>
            <w:r w:rsidRPr="00311EAD">
              <w:rPr>
                <w:sz w:val="24"/>
                <w:szCs w:val="24"/>
              </w:rPr>
              <w:t>руб./</w:t>
            </w:r>
            <w:proofErr w:type="spellStart"/>
            <w:r w:rsidRPr="00311EAD">
              <w:rPr>
                <w:sz w:val="24"/>
                <w:szCs w:val="24"/>
              </w:rPr>
              <w:t>кВт</w:t>
            </w:r>
            <w:r w:rsidRPr="004421F1">
              <w:rPr>
                <w:sz w:val="24"/>
                <w:szCs w:val="24"/>
              </w:rPr>
              <w:t>ּ</w:t>
            </w:r>
            <w:proofErr w:type="gramStart"/>
            <w:r w:rsidRPr="00311EAD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557" w:type="dxa"/>
            <w:vAlign w:val="center"/>
          </w:tcPr>
          <w:p w:rsidR="00FF0AAF" w:rsidRPr="00CF09CE" w:rsidRDefault="00FF0AAF" w:rsidP="000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7066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F0AAF" w:rsidRDefault="00FF0AAF" w:rsidP="0021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</w:tbl>
    <w:p w:rsidR="00A260D7" w:rsidRPr="00A24E90" w:rsidRDefault="00A260D7" w:rsidP="005874B6">
      <w:pPr>
        <w:rPr>
          <w:b/>
          <w:sz w:val="16"/>
          <w:szCs w:val="16"/>
        </w:rPr>
      </w:pPr>
    </w:p>
    <w:p w:rsidR="005874B6" w:rsidRDefault="005874B6" w:rsidP="00A24E90">
      <w:pPr>
        <w:spacing w:line="228" w:lineRule="auto"/>
        <w:rPr>
          <w:b/>
        </w:rPr>
      </w:pPr>
      <w:r>
        <w:rPr>
          <w:b/>
        </w:rPr>
        <w:t>Примечание:</w:t>
      </w:r>
    </w:p>
    <w:p w:rsidR="005874B6" w:rsidRPr="00A24E90" w:rsidRDefault="005874B6" w:rsidP="00A24E90">
      <w:pPr>
        <w:spacing w:line="228" w:lineRule="auto"/>
        <w:rPr>
          <w:b/>
          <w:sz w:val="16"/>
          <w:szCs w:val="16"/>
        </w:rPr>
      </w:pPr>
    </w:p>
    <w:p w:rsidR="005874B6" w:rsidRDefault="005874B6" w:rsidP="00A24E90">
      <w:pPr>
        <w:numPr>
          <w:ilvl w:val="0"/>
          <w:numId w:val="5"/>
        </w:numPr>
        <w:spacing w:line="228" w:lineRule="auto"/>
        <w:jc w:val="both"/>
        <w:rPr>
          <w:szCs w:val="28"/>
        </w:rPr>
      </w:pPr>
      <w:r>
        <w:rPr>
          <w:szCs w:val="28"/>
        </w:rPr>
        <w:t>К категории «население» относятся:</w:t>
      </w:r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proofErr w:type="gramStart"/>
      <w:r>
        <w:rPr>
          <w:szCs w:val="28"/>
        </w:rPr>
        <w:t>и</w:t>
      </w:r>
      <w:r w:rsidR="00ED1A3D">
        <w:rPr>
          <w:szCs w:val="28"/>
        </w:rPr>
        <w:t xml:space="preserve">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="00ED1A3D">
        <w:rPr>
          <w:szCs w:val="28"/>
        </w:rPr>
        <w:t>наймодатели</w:t>
      </w:r>
      <w:proofErr w:type="spellEnd"/>
      <w:r w:rsidR="00ED1A3D">
        <w:rPr>
          <w:szCs w:val="28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="00ED1A3D">
        <w:rPr>
          <w:szCs w:val="28"/>
        </w:rPr>
        <w:t xml:space="preserve"> для социальной защиты отдельных </w:t>
      </w:r>
      <w:r w:rsidR="00ED1A3D">
        <w:rPr>
          <w:szCs w:val="28"/>
        </w:rPr>
        <w:lastRenderedPageBreak/>
        <w:t xml:space="preserve">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</w:t>
      </w:r>
      <w:r>
        <w:rPr>
          <w:szCs w:val="28"/>
        </w:rPr>
        <w:t>(профессиональной) деятельности;</w:t>
      </w:r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D1A3D">
        <w:rPr>
          <w:szCs w:val="28"/>
        </w:rPr>
        <w:t>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</w:t>
      </w:r>
      <w:r>
        <w:rPr>
          <w:szCs w:val="28"/>
        </w:rPr>
        <w:t>родничества и дачного хозяйства;</w:t>
      </w:r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ю</w:t>
      </w:r>
      <w:r w:rsidR="00ED1A3D">
        <w:rPr>
          <w:szCs w:val="28"/>
        </w:rPr>
        <w:t>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</w:t>
      </w:r>
      <w:r>
        <w:rPr>
          <w:szCs w:val="28"/>
        </w:rPr>
        <w:t>о учета для указанных помещений;</w:t>
      </w:r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ю</w:t>
      </w:r>
      <w:r w:rsidR="00ED1A3D">
        <w:rPr>
          <w:szCs w:val="28"/>
        </w:rPr>
        <w:t>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</w:t>
      </w:r>
      <w:r>
        <w:rPr>
          <w:szCs w:val="28"/>
        </w:rPr>
        <w:t>пли-продажи) по общему счетчику;</w:t>
      </w:r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D1A3D">
        <w:rPr>
          <w:szCs w:val="28"/>
        </w:rPr>
        <w:t>одержащиеся за счет п</w:t>
      </w:r>
      <w:r>
        <w:rPr>
          <w:szCs w:val="28"/>
        </w:rPr>
        <w:t>рихожан религиозные организации;</w:t>
      </w:r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proofErr w:type="gramStart"/>
      <w:r>
        <w:rPr>
          <w:szCs w:val="28"/>
        </w:rPr>
        <w:t>г</w:t>
      </w:r>
      <w:r w:rsidR="00ED1A3D">
        <w:rPr>
          <w:szCs w:val="28"/>
        </w:rPr>
        <w:t xml:space="preserve">арантирующие поставщики, </w:t>
      </w:r>
      <w:proofErr w:type="spellStart"/>
      <w:r w:rsidR="00ED1A3D">
        <w:rPr>
          <w:szCs w:val="28"/>
        </w:rPr>
        <w:t>энергосбытовые</w:t>
      </w:r>
      <w:proofErr w:type="spellEnd"/>
      <w:r w:rsidR="00ED1A3D">
        <w:rPr>
          <w:szCs w:val="28"/>
        </w:rPr>
        <w:t xml:space="preserve">, </w:t>
      </w:r>
      <w:proofErr w:type="spellStart"/>
      <w:r w:rsidR="00ED1A3D">
        <w:rPr>
          <w:szCs w:val="28"/>
        </w:rPr>
        <w:t>энергоснабжающие</w:t>
      </w:r>
      <w:proofErr w:type="spellEnd"/>
      <w:r w:rsidR="00ED1A3D">
        <w:rPr>
          <w:szCs w:val="28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</w:t>
      </w:r>
      <w:r>
        <w:rPr>
          <w:szCs w:val="28"/>
        </w:rPr>
        <w:t>(профессиональной) деятельности;</w:t>
      </w:r>
      <w:proofErr w:type="gramEnd"/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х</w:t>
      </w:r>
      <w:r w:rsidR="00ED1A3D">
        <w:rPr>
          <w:szCs w:val="28"/>
        </w:rPr>
        <w:t>озяйственные постройки физических лиц (погреба, сараи и иные соор</w:t>
      </w:r>
      <w:r>
        <w:rPr>
          <w:szCs w:val="28"/>
        </w:rPr>
        <w:t>ужения аналогичного назначения);</w:t>
      </w:r>
    </w:p>
    <w:p w:rsidR="00ED1A3D" w:rsidRDefault="00F91B9E" w:rsidP="00A24E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н</w:t>
      </w:r>
      <w:r w:rsidR="00ED1A3D">
        <w:rPr>
          <w:szCs w:val="28"/>
        </w:rPr>
        <w:t>екоммерческие объединения граждан (гаражно-строительные, гаражные</w:t>
      </w:r>
      <w:r w:rsidR="00A24E90">
        <w:rPr>
          <w:szCs w:val="28"/>
        </w:rPr>
        <w:t xml:space="preserve"> к</w:t>
      </w:r>
      <w:r w:rsidR="00ED1A3D">
        <w:rPr>
          <w:szCs w:val="28"/>
        </w:rPr>
        <w:t>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5874B6" w:rsidRPr="00424363" w:rsidRDefault="005874B6" w:rsidP="00A24E90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4363">
        <w:rPr>
          <w:rFonts w:ascii="Times New Roman" w:hAnsi="Times New Roman"/>
          <w:sz w:val="28"/>
          <w:szCs w:val="28"/>
        </w:rPr>
        <w:t>В случае если многоквартирный дом газифицирован в соответствии с нормами проектирования, а квартира оборудована в индивидуальном порядке, проживающим в ней гражданином,  электроплитой или иными стационарными электроустановками для приготовления пищи, оплата электрической энергии производится по тарифу</w:t>
      </w:r>
      <w:r w:rsidR="00986132">
        <w:rPr>
          <w:rFonts w:ascii="Times New Roman" w:hAnsi="Times New Roman"/>
          <w:sz w:val="28"/>
          <w:szCs w:val="28"/>
        </w:rPr>
        <w:t>,</w:t>
      </w:r>
      <w:r w:rsidRPr="00424363">
        <w:rPr>
          <w:rFonts w:ascii="Times New Roman" w:hAnsi="Times New Roman"/>
          <w:sz w:val="28"/>
          <w:szCs w:val="28"/>
        </w:rPr>
        <w:t xml:space="preserve"> установленному пунктом </w:t>
      </w:r>
      <w:r w:rsidR="007225FC">
        <w:rPr>
          <w:rFonts w:ascii="Times New Roman" w:hAnsi="Times New Roman"/>
          <w:sz w:val="28"/>
          <w:szCs w:val="28"/>
        </w:rPr>
        <w:t>1</w:t>
      </w:r>
      <w:r w:rsidRPr="00424363">
        <w:rPr>
          <w:rFonts w:ascii="Times New Roman" w:hAnsi="Times New Roman"/>
          <w:sz w:val="28"/>
          <w:szCs w:val="28"/>
        </w:rPr>
        <w:t>.1. настоящего постановления.</w:t>
      </w:r>
    </w:p>
    <w:p w:rsidR="005874B6" w:rsidRPr="00424363" w:rsidRDefault="005874B6" w:rsidP="00A24E90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363">
        <w:rPr>
          <w:rFonts w:ascii="Times New Roman" w:hAnsi="Times New Roman"/>
          <w:sz w:val="28"/>
          <w:szCs w:val="28"/>
        </w:rPr>
        <w:t>Действие настоящего пункта не распространяется:</w:t>
      </w:r>
    </w:p>
    <w:p w:rsidR="005874B6" w:rsidRPr="00905D90" w:rsidRDefault="005874B6" w:rsidP="00A24E90">
      <w:pPr>
        <w:pStyle w:val="ConsPlusNormal"/>
        <w:widowControl/>
        <w:numPr>
          <w:ilvl w:val="0"/>
          <w:numId w:val="4"/>
        </w:numPr>
        <w:tabs>
          <w:tab w:val="clear" w:pos="1800"/>
          <w:tab w:val="num" w:pos="-360"/>
          <w:tab w:val="left" w:pos="540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363">
        <w:rPr>
          <w:rFonts w:ascii="Times New Roman" w:hAnsi="Times New Roman"/>
          <w:sz w:val="28"/>
          <w:szCs w:val="28"/>
        </w:rPr>
        <w:t xml:space="preserve">на граждан, которым отказано в выдаче технических условий на установление газовой плиты, по причине несоответствия жилого помещения </w:t>
      </w:r>
      <w:r w:rsidRPr="00905D90">
        <w:rPr>
          <w:rFonts w:ascii="Times New Roman" w:hAnsi="Times New Roman" w:cs="Times New Roman"/>
          <w:sz w:val="28"/>
          <w:szCs w:val="28"/>
        </w:rPr>
        <w:t>установленным требованиям;</w:t>
      </w:r>
    </w:p>
    <w:p w:rsidR="00077BD7" w:rsidRPr="00905D90" w:rsidRDefault="005874B6" w:rsidP="00A24E90">
      <w:pPr>
        <w:pStyle w:val="ConsPlusNormal"/>
        <w:widowControl/>
        <w:numPr>
          <w:ilvl w:val="0"/>
          <w:numId w:val="4"/>
        </w:numPr>
        <w:tabs>
          <w:tab w:val="clear" w:pos="1800"/>
          <w:tab w:val="num" w:pos="-360"/>
          <w:tab w:val="left" w:pos="540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D90">
        <w:rPr>
          <w:rFonts w:ascii="Times New Roman" w:hAnsi="Times New Roman" w:cs="Times New Roman"/>
          <w:sz w:val="28"/>
          <w:szCs w:val="28"/>
        </w:rPr>
        <w:t>на граждан, проживающих в жилых помещениях,  оборудованных электрической плитой или иными стационарными электроустановками для приготовления пищи до 01.01.2007 г.</w:t>
      </w:r>
    </w:p>
    <w:sectPr w:rsidR="00077BD7" w:rsidRPr="00905D90" w:rsidSect="007F0471">
      <w:headerReference w:type="default" r:id="rId8"/>
      <w:pgSz w:w="11906" w:h="16838"/>
      <w:pgMar w:top="568" w:right="566" w:bottom="709" w:left="14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23" w:rsidRDefault="00AD0823" w:rsidP="003A2ABD">
      <w:r>
        <w:separator/>
      </w:r>
    </w:p>
  </w:endnote>
  <w:endnote w:type="continuationSeparator" w:id="0">
    <w:p w:rsidR="00AD0823" w:rsidRDefault="00AD0823" w:rsidP="003A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23" w:rsidRDefault="00AD0823" w:rsidP="003A2ABD">
      <w:r>
        <w:separator/>
      </w:r>
    </w:p>
  </w:footnote>
  <w:footnote w:type="continuationSeparator" w:id="0">
    <w:p w:rsidR="00AD0823" w:rsidRDefault="00AD0823" w:rsidP="003A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1D" w:rsidRDefault="00A83C88">
    <w:pPr>
      <w:pStyle w:val="a9"/>
      <w:jc w:val="center"/>
    </w:pPr>
    <w:fldSimple w:instr=" PAGE   \* MERGEFORMAT ">
      <w:r w:rsidR="00ED73C8">
        <w:rPr>
          <w:noProof/>
        </w:rPr>
        <w:t>2</w:t>
      </w:r>
    </w:fldSimple>
  </w:p>
  <w:p w:rsidR="007A691D" w:rsidRDefault="007A69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EF"/>
    <w:multiLevelType w:val="hybridMultilevel"/>
    <w:tmpl w:val="8B165DE8"/>
    <w:lvl w:ilvl="0" w:tplc="7312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118"/>
    <w:multiLevelType w:val="hybridMultilevel"/>
    <w:tmpl w:val="8B0245C8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1AA3828"/>
    <w:multiLevelType w:val="hybridMultilevel"/>
    <w:tmpl w:val="16E0E752"/>
    <w:lvl w:ilvl="0" w:tplc="DA8856A4">
      <w:start w:val="1"/>
      <w:numFmt w:val="decimal"/>
      <w:lvlText w:val="%1.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21C265E2">
      <w:numFmt w:val="none"/>
      <w:lvlText w:val=""/>
      <w:lvlJc w:val="left"/>
      <w:pPr>
        <w:tabs>
          <w:tab w:val="num" w:pos="360"/>
        </w:tabs>
      </w:pPr>
    </w:lvl>
    <w:lvl w:ilvl="2" w:tplc="EC9CBB28">
      <w:numFmt w:val="none"/>
      <w:lvlText w:val=""/>
      <w:lvlJc w:val="left"/>
      <w:pPr>
        <w:tabs>
          <w:tab w:val="num" w:pos="360"/>
        </w:tabs>
      </w:pPr>
    </w:lvl>
    <w:lvl w:ilvl="3" w:tplc="7794F168">
      <w:numFmt w:val="none"/>
      <w:lvlText w:val=""/>
      <w:lvlJc w:val="left"/>
      <w:pPr>
        <w:tabs>
          <w:tab w:val="num" w:pos="360"/>
        </w:tabs>
      </w:pPr>
    </w:lvl>
    <w:lvl w:ilvl="4" w:tplc="C7128972">
      <w:numFmt w:val="none"/>
      <w:lvlText w:val=""/>
      <w:lvlJc w:val="left"/>
      <w:pPr>
        <w:tabs>
          <w:tab w:val="num" w:pos="360"/>
        </w:tabs>
      </w:pPr>
    </w:lvl>
    <w:lvl w:ilvl="5" w:tplc="8332A584">
      <w:numFmt w:val="none"/>
      <w:lvlText w:val=""/>
      <w:lvlJc w:val="left"/>
      <w:pPr>
        <w:tabs>
          <w:tab w:val="num" w:pos="360"/>
        </w:tabs>
      </w:pPr>
    </w:lvl>
    <w:lvl w:ilvl="6" w:tplc="4152482E">
      <w:numFmt w:val="none"/>
      <w:lvlText w:val=""/>
      <w:lvlJc w:val="left"/>
      <w:pPr>
        <w:tabs>
          <w:tab w:val="num" w:pos="360"/>
        </w:tabs>
      </w:pPr>
    </w:lvl>
    <w:lvl w:ilvl="7" w:tplc="9214A622">
      <w:numFmt w:val="none"/>
      <w:lvlText w:val=""/>
      <w:lvlJc w:val="left"/>
      <w:pPr>
        <w:tabs>
          <w:tab w:val="num" w:pos="360"/>
        </w:tabs>
      </w:pPr>
    </w:lvl>
    <w:lvl w:ilvl="8" w:tplc="FA9E3B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93E3436"/>
    <w:multiLevelType w:val="hybridMultilevel"/>
    <w:tmpl w:val="155CED1C"/>
    <w:lvl w:ilvl="0" w:tplc="D5E0A4F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8E6985"/>
    <w:multiLevelType w:val="hybridMultilevel"/>
    <w:tmpl w:val="6236089C"/>
    <w:lvl w:ilvl="0" w:tplc="EEB67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B63871"/>
    <w:multiLevelType w:val="hybridMultilevel"/>
    <w:tmpl w:val="0AFCAB42"/>
    <w:lvl w:ilvl="0" w:tplc="D5E0A4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59"/>
    <w:rsid w:val="00003CAA"/>
    <w:rsid w:val="00017989"/>
    <w:rsid w:val="00031876"/>
    <w:rsid w:val="00042103"/>
    <w:rsid w:val="00044E97"/>
    <w:rsid w:val="00077BD7"/>
    <w:rsid w:val="0008162E"/>
    <w:rsid w:val="00086059"/>
    <w:rsid w:val="00091DFF"/>
    <w:rsid w:val="000925F1"/>
    <w:rsid w:val="00093D20"/>
    <w:rsid w:val="000A76F8"/>
    <w:rsid w:val="000B0821"/>
    <w:rsid w:val="000C1777"/>
    <w:rsid w:val="000D1667"/>
    <w:rsid w:val="000E4EBB"/>
    <w:rsid w:val="0011718C"/>
    <w:rsid w:val="001B50E2"/>
    <w:rsid w:val="001C3FBC"/>
    <w:rsid w:val="001C7913"/>
    <w:rsid w:val="001C7B94"/>
    <w:rsid w:val="00206769"/>
    <w:rsid w:val="00210840"/>
    <w:rsid w:val="002125AD"/>
    <w:rsid w:val="00241394"/>
    <w:rsid w:val="002445FD"/>
    <w:rsid w:val="00272F64"/>
    <w:rsid w:val="00277333"/>
    <w:rsid w:val="002F284A"/>
    <w:rsid w:val="002F68E9"/>
    <w:rsid w:val="00311609"/>
    <w:rsid w:val="00312F20"/>
    <w:rsid w:val="00335E10"/>
    <w:rsid w:val="00356C62"/>
    <w:rsid w:val="00362D04"/>
    <w:rsid w:val="00391859"/>
    <w:rsid w:val="003A2ABD"/>
    <w:rsid w:val="003C4285"/>
    <w:rsid w:val="00430311"/>
    <w:rsid w:val="004421F1"/>
    <w:rsid w:val="00445831"/>
    <w:rsid w:val="00454178"/>
    <w:rsid w:val="004578A7"/>
    <w:rsid w:val="004B387A"/>
    <w:rsid w:val="004D2889"/>
    <w:rsid w:val="00530D0B"/>
    <w:rsid w:val="005725B5"/>
    <w:rsid w:val="005874B6"/>
    <w:rsid w:val="005A14FA"/>
    <w:rsid w:val="005D5C34"/>
    <w:rsid w:val="00636DBA"/>
    <w:rsid w:val="00654856"/>
    <w:rsid w:val="00671C5B"/>
    <w:rsid w:val="00684F45"/>
    <w:rsid w:val="00690472"/>
    <w:rsid w:val="006E6DFF"/>
    <w:rsid w:val="007034A0"/>
    <w:rsid w:val="007066A6"/>
    <w:rsid w:val="007225FC"/>
    <w:rsid w:val="007421FC"/>
    <w:rsid w:val="00762CDA"/>
    <w:rsid w:val="0076500E"/>
    <w:rsid w:val="007A691D"/>
    <w:rsid w:val="007B7467"/>
    <w:rsid w:val="007F0471"/>
    <w:rsid w:val="00800E49"/>
    <w:rsid w:val="00821BC7"/>
    <w:rsid w:val="008A6865"/>
    <w:rsid w:val="008A7F4D"/>
    <w:rsid w:val="008B0C97"/>
    <w:rsid w:val="008D660E"/>
    <w:rsid w:val="00905D90"/>
    <w:rsid w:val="00935F3C"/>
    <w:rsid w:val="00986132"/>
    <w:rsid w:val="00996EFD"/>
    <w:rsid w:val="009A12A9"/>
    <w:rsid w:val="009B79F1"/>
    <w:rsid w:val="009D3313"/>
    <w:rsid w:val="00A24E90"/>
    <w:rsid w:val="00A260D7"/>
    <w:rsid w:val="00A649A4"/>
    <w:rsid w:val="00A67832"/>
    <w:rsid w:val="00A67D1F"/>
    <w:rsid w:val="00A83C88"/>
    <w:rsid w:val="00A863CD"/>
    <w:rsid w:val="00AD0823"/>
    <w:rsid w:val="00AF4D0A"/>
    <w:rsid w:val="00B14B9B"/>
    <w:rsid w:val="00B62BC9"/>
    <w:rsid w:val="00B841F6"/>
    <w:rsid w:val="00C55E5A"/>
    <w:rsid w:val="00CF09CE"/>
    <w:rsid w:val="00D102B0"/>
    <w:rsid w:val="00D53126"/>
    <w:rsid w:val="00D54C19"/>
    <w:rsid w:val="00D8412F"/>
    <w:rsid w:val="00D87C70"/>
    <w:rsid w:val="00D93418"/>
    <w:rsid w:val="00DA35A5"/>
    <w:rsid w:val="00DA5904"/>
    <w:rsid w:val="00DB4CC3"/>
    <w:rsid w:val="00DD1CAB"/>
    <w:rsid w:val="00DD4F09"/>
    <w:rsid w:val="00E4000F"/>
    <w:rsid w:val="00E75261"/>
    <w:rsid w:val="00ED0E88"/>
    <w:rsid w:val="00ED14F7"/>
    <w:rsid w:val="00ED1A3D"/>
    <w:rsid w:val="00ED28CD"/>
    <w:rsid w:val="00ED73C8"/>
    <w:rsid w:val="00F57545"/>
    <w:rsid w:val="00F91B9E"/>
    <w:rsid w:val="00FA697F"/>
    <w:rsid w:val="00FC2D5F"/>
    <w:rsid w:val="00FE2E30"/>
    <w:rsid w:val="00FF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9"/>
    <w:rPr>
      <w:sz w:val="28"/>
    </w:rPr>
  </w:style>
  <w:style w:type="paragraph" w:styleId="1">
    <w:name w:val="heading 1"/>
    <w:basedOn w:val="a"/>
    <w:next w:val="a"/>
    <w:qFormat/>
    <w:rsid w:val="0008605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59"/>
    <w:pPr>
      <w:jc w:val="center"/>
    </w:pPr>
    <w:rPr>
      <w:sz w:val="32"/>
    </w:rPr>
  </w:style>
  <w:style w:type="paragraph" w:styleId="3">
    <w:name w:val="Body Text 3"/>
    <w:basedOn w:val="a"/>
    <w:rsid w:val="00086059"/>
    <w:pPr>
      <w:jc w:val="center"/>
    </w:pPr>
    <w:rPr>
      <w:b/>
      <w:bCs/>
      <w:szCs w:val="24"/>
    </w:rPr>
  </w:style>
  <w:style w:type="paragraph" w:styleId="a4">
    <w:name w:val="Block Text"/>
    <w:basedOn w:val="a"/>
    <w:rsid w:val="00077BD7"/>
    <w:pPr>
      <w:ind w:left="-540" w:right="-365"/>
      <w:jc w:val="center"/>
    </w:pPr>
    <w:rPr>
      <w:sz w:val="26"/>
      <w:szCs w:val="24"/>
    </w:rPr>
  </w:style>
  <w:style w:type="paragraph" w:styleId="a5">
    <w:name w:val="Balloon Text"/>
    <w:basedOn w:val="a"/>
    <w:semiHidden/>
    <w:rsid w:val="002F28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66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F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421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421FC"/>
    <w:rPr>
      <w:sz w:val="28"/>
    </w:rPr>
  </w:style>
  <w:style w:type="paragraph" w:styleId="a9">
    <w:name w:val="header"/>
    <w:basedOn w:val="a"/>
    <w:link w:val="aa"/>
    <w:uiPriority w:val="99"/>
    <w:rsid w:val="003A2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ABD"/>
    <w:rPr>
      <w:sz w:val="28"/>
    </w:rPr>
  </w:style>
  <w:style w:type="paragraph" w:styleId="ab">
    <w:name w:val="footer"/>
    <w:basedOn w:val="a"/>
    <w:link w:val="ac"/>
    <w:rsid w:val="003A2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A2A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cp:lastModifiedBy> </cp:lastModifiedBy>
  <cp:revision>2</cp:revision>
  <cp:lastPrinted>2011-12-15T14:28:00Z</cp:lastPrinted>
  <dcterms:created xsi:type="dcterms:W3CDTF">2012-01-16T11:43:00Z</dcterms:created>
  <dcterms:modified xsi:type="dcterms:W3CDTF">2012-01-16T11:43:00Z</dcterms:modified>
</cp:coreProperties>
</file>