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5" w:rsidRDefault="00E24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655" w:rsidRDefault="00E24655">
      <w:pPr>
        <w:pStyle w:val="ConsPlusNormal"/>
        <w:jc w:val="both"/>
        <w:outlineLvl w:val="0"/>
      </w:pPr>
    </w:p>
    <w:p w:rsidR="00E24655" w:rsidRDefault="00E24655">
      <w:pPr>
        <w:pStyle w:val="ConsPlusTitle"/>
        <w:jc w:val="center"/>
        <w:outlineLvl w:val="0"/>
      </w:pPr>
      <w:r>
        <w:t>ДЕПАРТАМЕНТ ОРЕНБУРГСКОЙ ОБЛАСТИ</w:t>
      </w:r>
    </w:p>
    <w:p w:rsidR="00E24655" w:rsidRDefault="00E24655">
      <w:pPr>
        <w:pStyle w:val="ConsPlusTitle"/>
        <w:jc w:val="center"/>
      </w:pPr>
      <w:r>
        <w:t>ПО ЦЕНАМ И РЕГУЛИРОВАНИЮ ТАРИФОВ</w:t>
      </w:r>
    </w:p>
    <w:p w:rsidR="00E24655" w:rsidRDefault="00E24655">
      <w:pPr>
        <w:pStyle w:val="ConsPlusTitle"/>
        <w:jc w:val="both"/>
      </w:pPr>
    </w:p>
    <w:p w:rsidR="00E24655" w:rsidRDefault="00E24655">
      <w:pPr>
        <w:pStyle w:val="ConsPlusTitle"/>
        <w:jc w:val="center"/>
      </w:pPr>
      <w:r>
        <w:t>ПРИКАЗ</w:t>
      </w:r>
    </w:p>
    <w:p w:rsidR="00E24655" w:rsidRDefault="00E24655">
      <w:pPr>
        <w:pStyle w:val="ConsPlusTitle"/>
        <w:jc w:val="center"/>
      </w:pPr>
      <w:r>
        <w:t>от 9 декабря 2021 г. N 242-э/э</w:t>
      </w:r>
    </w:p>
    <w:p w:rsidR="00E24655" w:rsidRDefault="00E24655">
      <w:pPr>
        <w:pStyle w:val="ConsPlusTitle"/>
        <w:jc w:val="both"/>
      </w:pPr>
    </w:p>
    <w:p w:rsidR="00E24655" w:rsidRDefault="00E24655">
      <w:pPr>
        <w:pStyle w:val="ConsPlusTitle"/>
        <w:jc w:val="center"/>
      </w:pPr>
      <w:r>
        <w:t>Об утверждении единых (котловых) тарифов на услуги</w:t>
      </w:r>
    </w:p>
    <w:p w:rsidR="00E24655" w:rsidRDefault="00E24655">
      <w:pPr>
        <w:pStyle w:val="ConsPlusTitle"/>
        <w:jc w:val="center"/>
      </w:pPr>
      <w:r>
        <w:t>по передаче электрической энергии по сетям</w:t>
      </w:r>
    </w:p>
    <w:p w:rsidR="00E24655" w:rsidRDefault="00E24655">
      <w:pPr>
        <w:pStyle w:val="ConsPlusTitle"/>
        <w:jc w:val="center"/>
      </w:pPr>
      <w:r>
        <w:t>Оренбургской области на 2021 год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приказами ФАС России от 16 сентября 2014 года </w:t>
      </w:r>
      <w:hyperlink r:id="rId8" w:history="1">
        <w:r>
          <w:rPr>
            <w:color w:val="0000FF"/>
          </w:rPr>
          <w:t>N 1442-э</w:t>
        </w:r>
      </w:hyperlink>
      <w: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26 ноября 2020 года </w:t>
      </w:r>
      <w:hyperlink r:id="rId9" w:history="1">
        <w:r>
          <w:rPr>
            <w:color w:val="0000FF"/>
          </w:rPr>
          <w:t>N 1162/20</w:t>
        </w:r>
      </w:hyperlink>
      <w:r>
        <w:t xml:space="preserve">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категориями потребителей, по субъектам РФ на 2021 год", от 26 ноября 2020 года </w:t>
      </w:r>
      <w:hyperlink r:id="rId10" w:history="1">
        <w:r>
          <w:rPr>
            <w:color w:val="0000FF"/>
          </w:rPr>
          <w:t>N 1163/20</w:t>
        </w:r>
      </w:hyperlink>
      <w:r>
        <w:t xml:space="preserve">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2021 год", во исполнение решения Оренбургского областного суда от 16 июля 2021 года по делу N 3а-973/2021 (оставленного Определением Четвертого апелляционного суда общей юрисдикции от 11 ноября 2021 года без изменения), а также учитывая итоги рассмотрения данного вопроса на коллегии департамента Оренбургской области по ценам и регулированию тарифов (протокол от 9 декабря 2021 года N 53),</w:t>
      </w:r>
    </w:p>
    <w:p w:rsidR="00E24655" w:rsidRDefault="00E24655">
      <w:pPr>
        <w:pStyle w:val="ConsPlusNormal"/>
        <w:spacing w:before="220"/>
        <w:ind w:firstLine="540"/>
        <w:jc w:val="both"/>
      </w:pPr>
      <w:r>
        <w:t>ПРИКАЗЫВАЮ: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ind w:firstLine="540"/>
        <w:jc w:val="both"/>
      </w:pPr>
      <w:r>
        <w:t xml:space="preserve">1. Признать с 1 января 2021 года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Оренбургской области по ценам и регулированию тарифов от 28 декабря 2020 года N 293-э/э "Об утверждении единых (котловых) тарифов на услуги по передаче электрической энергии по сетям Оренбургской области на 2021 год".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ind w:firstLine="540"/>
        <w:jc w:val="both"/>
      </w:pPr>
      <w:r>
        <w:t xml:space="preserve">2. Установить и ввести в действие с 1 января 2021 года по 31 декабря 2021 года (включительно) единые (котловые) тарифы на услуги по передаче электрической энергии по электрическим сетям Оренбургской области согласно </w:t>
      </w:r>
      <w:hyperlink w:anchor="P37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540" w:history="1">
        <w:r>
          <w:rPr>
            <w:color w:val="0000FF"/>
          </w:rPr>
          <w:t>1.1</w:t>
        </w:r>
      </w:hyperlink>
      <w:r>
        <w:t xml:space="preserve"> к настоящему приказу.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ind w:firstLine="540"/>
        <w:jc w:val="both"/>
      </w:pPr>
      <w:r>
        <w:t>3. Настоящий приказ вступает в силу после его официального опубликования.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right"/>
      </w:pPr>
      <w:r>
        <w:t>Директор</w:t>
      </w:r>
    </w:p>
    <w:p w:rsidR="00E24655" w:rsidRDefault="00E24655">
      <w:pPr>
        <w:pStyle w:val="ConsPlusNormal"/>
        <w:jc w:val="right"/>
      </w:pPr>
      <w:r>
        <w:t>департамента</w:t>
      </w:r>
    </w:p>
    <w:p w:rsidR="00E24655" w:rsidRDefault="00E24655">
      <w:pPr>
        <w:pStyle w:val="ConsPlusNormal"/>
        <w:jc w:val="right"/>
      </w:pPr>
      <w:r>
        <w:t>Оренбургской области</w:t>
      </w:r>
    </w:p>
    <w:p w:rsidR="00E24655" w:rsidRDefault="00E24655">
      <w:pPr>
        <w:pStyle w:val="ConsPlusNormal"/>
        <w:jc w:val="right"/>
      </w:pPr>
      <w:r>
        <w:t>по ценам и регулированию тарифов</w:t>
      </w:r>
    </w:p>
    <w:p w:rsidR="00E24655" w:rsidRDefault="00E24655">
      <w:pPr>
        <w:pStyle w:val="ConsPlusNormal"/>
        <w:jc w:val="right"/>
      </w:pPr>
      <w:r>
        <w:t>А.В.ШУМСКИЙ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right"/>
        <w:outlineLvl w:val="0"/>
      </w:pPr>
      <w:r>
        <w:t>Приложение N 1</w:t>
      </w:r>
    </w:p>
    <w:p w:rsidR="00E24655" w:rsidRDefault="00E24655">
      <w:pPr>
        <w:pStyle w:val="ConsPlusNormal"/>
        <w:jc w:val="right"/>
      </w:pPr>
      <w:r>
        <w:t>к приказу</w:t>
      </w:r>
    </w:p>
    <w:p w:rsidR="00E24655" w:rsidRDefault="00E24655">
      <w:pPr>
        <w:pStyle w:val="ConsPlusNormal"/>
        <w:jc w:val="right"/>
      </w:pPr>
      <w:r>
        <w:t>департамента</w:t>
      </w:r>
    </w:p>
    <w:p w:rsidR="00E24655" w:rsidRDefault="00E24655">
      <w:pPr>
        <w:pStyle w:val="ConsPlusNormal"/>
        <w:jc w:val="right"/>
      </w:pPr>
      <w:r>
        <w:t>Оренбургской области</w:t>
      </w:r>
    </w:p>
    <w:p w:rsidR="00E24655" w:rsidRDefault="00E24655">
      <w:pPr>
        <w:pStyle w:val="ConsPlusNormal"/>
        <w:jc w:val="right"/>
      </w:pPr>
      <w:r>
        <w:t>по ценам и регулированию тарифов</w:t>
      </w:r>
    </w:p>
    <w:p w:rsidR="00E24655" w:rsidRDefault="00E24655">
      <w:pPr>
        <w:pStyle w:val="ConsPlusNormal"/>
        <w:jc w:val="right"/>
      </w:pPr>
      <w:r>
        <w:t>от 9 декабря 2021 г. N 242-э/э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Title"/>
        <w:jc w:val="center"/>
      </w:pPr>
      <w:bookmarkStart w:id="0" w:name="P37"/>
      <w:bookmarkEnd w:id="0"/>
      <w:r>
        <w:t>Единые (котловые) тарифы</w:t>
      </w:r>
    </w:p>
    <w:p w:rsidR="00E24655" w:rsidRDefault="00E24655">
      <w:pPr>
        <w:pStyle w:val="ConsPlusTitle"/>
        <w:jc w:val="center"/>
      </w:pPr>
      <w:r>
        <w:t>на услуги по передаче электрической энергии</w:t>
      </w:r>
    </w:p>
    <w:p w:rsidR="00E24655" w:rsidRDefault="00E24655">
      <w:pPr>
        <w:pStyle w:val="ConsPlusTitle"/>
        <w:jc w:val="center"/>
      </w:pPr>
      <w:r>
        <w:t>по сетям Оренбургской области, поставляемой</w:t>
      </w:r>
    </w:p>
    <w:p w:rsidR="00E24655" w:rsidRDefault="00E24655">
      <w:pPr>
        <w:pStyle w:val="ConsPlusTitle"/>
        <w:jc w:val="center"/>
      </w:pPr>
      <w:r>
        <w:t>прочим потребителям на 2021 год</w:t>
      </w:r>
    </w:p>
    <w:p w:rsidR="00E24655" w:rsidRDefault="00E24655">
      <w:pPr>
        <w:pStyle w:val="ConsPlusNormal"/>
        <w:jc w:val="both"/>
      </w:pPr>
    </w:p>
    <w:p w:rsidR="00E24655" w:rsidRDefault="00E24655">
      <w:pPr>
        <w:sectPr w:rsidR="00E24655" w:rsidSect="00013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1757"/>
        <w:gridCol w:w="1474"/>
        <w:gridCol w:w="1474"/>
        <w:gridCol w:w="1474"/>
        <w:gridCol w:w="1474"/>
        <w:gridCol w:w="1474"/>
      </w:tblGrid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0" w:type="dxa"/>
            <w:gridSpan w:val="5"/>
          </w:tcPr>
          <w:p w:rsidR="00E24655" w:rsidRDefault="00E2465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НН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9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gridSpan w:val="2"/>
          </w:tcPr>
          <w:p w:rsidR="00E24655" w:rsidRDefault="00E2465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370" w:type="dxa"/>
            <w:gridSpan w:val="5"/>
          </w:tcPr>
          <w:p w:rsidR="00E24655" w:rsidRDefault="00E24655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12" w:type="dxa"/>
            <w:gridSpan w:val="7"/>
          </w:tcPr>
          <w:p w:rsidR="00E24655" w:rsidRDefault="00E24655">
            <w:pPr>
              <w:pStyle w:val="ConsPlusNormal"/>
            </w:pPr>
            <w:r>
              <w:t>Двухставочный тариф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1020113,31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1315753,86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1080937,02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1672506,64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143,83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297,07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467,71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760,48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1,66707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2,68790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2,78868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3,35877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2912269,39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2109549,53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468739,29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235003,51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98977,06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929,20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1048,28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946,54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491,68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666,14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2" w:type="dxa"/>
            <w:gridSpan w:val="2"/>
          </w:tcPr>
          <w:p w:rsidR="00E24655" w:rsidRDefault="00E2465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370" w:type="dxa"/>
            <w:gridSpan w:val="5"/>
          </w:tcPr>
          <w:p w:rsidR="00E24655" w:rsidRDefault="00E2465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812" w:type="dxa"/>
            <w:gridSpan w:val="7"/>
          </w:tcPr>
          <w:p w:rsidR="00E24655" w:rsidRDefault="00E24655">
            <w:pPr>
              <w:pStyle w:val="ConsPlusNormal"/>
            </w:pPr>
            <w:r>
              <w:t>Двухставочный тариф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1047479,38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1346332,93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1111203,25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1719336,83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143,99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297,41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468,25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761,35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1,71374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2,76316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2,83081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3,42518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3058731,06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2253811,02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461788,07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242870,12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100261,85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85" w:type="dxa"/>
          </w:tcPr>
          <w:p w:rsidR="00E24655" w:rsidRDefault="00E2465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757" w:type="dxa"/>
          </w:tcPr>
          <w:p w:rsidR="00E24655" w:rsidRDefault="00E2465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999,08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1212,16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884,89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495,65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526,74</w:t>
            </w:r>
          </w:p>
        </w:tc>
      </w:tr>
    </w:tbl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246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655" w:rsidRDefault="00E246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4655" w:rsidRDefault="00E24655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приложения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655" w:rsidRDefault="00E24655">
            <w:pPr>
              <w:spacing w:after="1" w:line="0" w:lineRule="atLeast"/>
            </w:pPr>
          </w:p>
        </w:tc>
      </w:tr>
    </w:tbl>
    <w:p w:rsidR="00E24655" w:rsidRDefault="00E24655">
      <w:pPr>
        <w:pStyle w:val="ConsPlusNormal"/>
        <w:spacing w:before="280"/>
        <w:jc w:val="right"/>
        <w:outlineLvl w:val="0"/>
      </w:pPr>
      <w:r>
        <w:t>Приложение N 1</w:t>
      </w:r>
    </w:p>
    <w:p w:rsidR="00E24655" w:rsidRDefault="00E24655">
      <w:pPr>
        <w:pStyle w:val="ConsPlusNormal"/>
        <w:jc w:val="right"/>
      </w:pPr>
      <w:r>
        <w:t>к приказу</w:t>
      </w:r>
    </w:p>
    <w:p w:rsidR="00E24655" w:rsidRDefault="00E24655">
      <w:pPr>
        <w:pStyle w:val="ConsPlusNormal"/>
        <w:jc w:val="right"/>
      </w:pPr>
      <w:r>
        <w:t>департамента</w:t>
      </w:r>
    </w:p>
    <w:p w:rsidR="00E24655" w:rsidRDefault="00E24655">
      <w:pPr>
        <w:pStyle w:val="ConsPlusNormal"/>
        <w:jc w:val="right"/>
      </w:pPr>
      <w:r>
        <w:t>Оренбургской области</w:t>
      </w:r>
    </w:p>
    <w:p w:rsidR="00E24655" w:rsidRDefault="00E24655">
      <w:pPr>
        <w:pStyle w:val="ConsPlusNormal"/>
        <w:jc w:val="right"/>
      </w:pPr>
      <w:r>
        <w:t>по ценам и регулированию тарифов</w:t>
      </w:r>
    </w:p>
    <w:p w:rsidR="00E24655" w:rsidRDefault="00E24655">
      <w:pPr>
        <w:pStyle w:val="ConsPlusNormal"/>
        <w:jc w:val="right"/>
      </w:pPr>
      <w:r>
        <w:t>от 9 декабря 2021 г. N 242-э/э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right"/>
        <w:outlineLvl w:val="1"/>
      </w:pPr>
      <w:r>
        <w:t>Таблица 1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E24655" w:rsidRDefault="00E24655">
      <w:pPr>
        <w:pStyle w:val="ConsPlusTitle"/>
        <w:jc w:val="center"/>
      </w:pPr>
      <w:r>
        <w:t>на услуги по передаче электрической энергии по сетям</w:t>
      </w:r>
    </w:p>
    <w:p w:rsidR="00E24655" w:rsidRDefault="00E24655">
      <w:pPr>
        <w:pStyle w:val="ConsPlusTitle"/>
        <w:jc w:val="center"/>
      </w:pPr>
      <w:r>
        <w:t>Оренбургской области на 2021 год</w:t>
      </w:r>
    </w:p>
    <w:p w:rsidR="00E24655" w:rsidRDefault="00E246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98"/>
        <w:gridCol w:w="1701"/>
        <w:gridCol w:w="1417"/>
        <w:gridCol w:w="1474"/>
        <w:gridCol w:w="2268"/>
        <w:gridCol w:w="1984"/>
      </w:tblGrid>
      <w:tr w:rsidR="00E24655">
        <w:tc>
          <w:tcPr>
            <w:tcW w:w="96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3" w:type="dxa"/>
            <w:gridSpan w:val="4"/>
          </w:tcPr>
          <w:p w:rsidR="00E24655" w:rsidRDefault="00E24655">
            <w:pPr>
              <w:pStyle w:val="ConsPlusNormal"/>
            </w:pPr>
          </w:p>
        </w:tc>
      </w:tr>
      <w:tr w:rsidR="00E24655">
        <w:tc>
          <w:tcPr>
            <w:tcW w:w="96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НН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7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2" w:type="dxa"/>
            <w:gridSpan w:val="6"/>
          </w:tcPr>
          <w:p w:rsidR="00E24655" w:rsidRDefault="00E24655">
            <w:pPr>
              <w:pStyle w:val="ConsPlusNormal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Оренбургской области в соответствии с </w:t>
            </w:r>
            <w:hyperlink w:anchor="P37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настоящему приказу: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143" w:type="dxa"/>
            <w:gridSpan w:val="4"/>
          </w:tcPr>
          <w:p w:rsidR="00E24655" w:rsidRDefault="00E24655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642" w:type="dxa"/>
            <w:gridSpan w:val="6"/>
          </w:tcPr>
          <w:p w:rsidR="00E24655" w:rsidRDefault="00E24655">
            <w:pPr>
              <w:pStyle w:val="ConsPlusNormal"/>
            </w:pPr>
            <w:r>
              <w:t>Двухставочный тариф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250105,84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794830,15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851950,17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1243716,62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143,83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297,07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467,71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760,48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0,70652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1,75016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2,21090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3,21725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143" w:type="dxa"/>
            <w:gridSpan w:val="4"/>
          </w:tcPr>
          <w:p w:rsidR="00E24655" w:rsidRDefault="00E2465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642" w:type="dxa"/>
            <w:gridSpan w:val="6"/>
          </w:tcPr>
          <w:p w:rsidR="00E24655" w:rsidRDefault="00E24655">
            <w:pPr>
              <w:pStyle w:val="ConsPlusNormal"/>
            </w:pPr>
            <w:r>
              <w:t>Двухставочный тариф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254349,20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863156,52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878079,13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1379356,31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 xml:space="preserve">- ставка на оплату технологического расхода (потерь) в электрических </w:t>
            </w:r>
            <w:r>
              <w:lastRenderedPageBreak/>
              <w:t>сетях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руб./МВт.ч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143,99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297,41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468,25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761,35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798" w:type="dxa"/>
          </w:tcPr>
          <w:p w:rsidR="00E24655" w:rsidRDefault="00E2465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0,73078</w:t>
            </w:r>
          </w:p>
        </w:tc>
        <w:tc>
          <w:tcPr>
            <w:tcW w:w="1474" w:type="dxa"/>
          </w:tcPr>
          <w:p w:rsidR="00E24655" w:rsidRDefault="00E24655">
            <w:pPr>
              <w:pStyle w:val="ConsPlusNormal"/>
              <w:jc w:val="center"/>
            </w:pPr>
            <w:r>
              <w:t>1,88722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2,29907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3,42463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Оренбургской области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Оренбургской области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</w:pP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млн. кВт.ч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Филиал ПАО "Россети Волга" - Оренбургэнерго"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7346005,93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782,03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ГУП "Оренбургкоммунэлектросеть"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2028761,28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178,62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Южно-Уральская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201053,16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41,14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"Терра"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149041,27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6,06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АО "Оборонэнерго"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103367,37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6,28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Южно-Уральский филиал ООО "Газпром энерго"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80837,74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18,92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"Орские Электрические 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69511,99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1,93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"Оренбургская городская сетевая компания"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55168,15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1,98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"Бузулукская сетевая энергетическая компания"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46854,55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1,66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"Энергетик"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42110,00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5,11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"Уралэлектросеть"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38362,44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1,76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Куйбышевская дирекция по энергообеспечению - структурное подразделение Трансэнерго - филиала ОАО "РЖД"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37397,39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5,37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"МК ЭНЕРГО ПЛЮС"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36391,68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0,80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"МК-ЭНЕРГО"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35552,05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1,15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"Электросетевая компания"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35405,18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4,32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"КЭС Оренбуржья"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34455,66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1,61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"Компания "ОренбургЭнергоСервис"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32154,26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1,37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"ЭКСПЕРТЭНЕРГОАУДИТ"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28855,78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4,13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АО "Электросеть"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26569,49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1,44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"Оренбургские электросети"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26229,15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1,81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"Сети Плюс"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26208,48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3,83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"МК-ЭНЕРГОСЕТЬ"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26204,16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0,76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"Оренбургэлектросеть"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25170,58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1,98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"Оренбургские электрические 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23566,23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0,60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"Энергокомплекс"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23562,23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0,99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"ЕЭС Оренбуржья"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20899,95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2,25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ВПО "СЕТЬЭНЕРГОТРАНС"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20264,35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1,35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"СЕТЬЭНЕРГОТРАНС"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19433,53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1,17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"ЭнергоХолдинг"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18482,81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2,81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"МК-ЭНЕРГОТРАНС"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18011,67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0,57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"Электро-сетевое Предприятие"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17712,26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0,74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"Энергосеть" 5617021842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15918,63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0,66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Сетевая Компания "Оренбург"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14447,88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1,26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"Коммунальная энергетическая система Оренбуржья"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14441,35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0,61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"Объединенные электрические сети Оренбуржья+"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13893,97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0,84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"Оренбургская областная территориальная сетевая компания"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13857,69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1,98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"Оренэлектрострой"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13235,73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0,99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"Районные электрические 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13098,42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0,52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"Оренбургская территориальная сетевая компания"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10564,48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0,14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"СельЭнерго"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10348,97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0,61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"Энерго защита"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8990,52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0,76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"Оренбургская территориальная сетевая компания 2"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7773,28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0,06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"СК "Электросеть"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7659,77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0,65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АО "Оренбургнефть"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7357,18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0,00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"Сетевая компания Энерготранзит"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6572,60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0,81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"Стройэнергосеть"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6143,51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0,12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"Трансэнергосеть"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6562,72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0,21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АО "ПО "Стрела"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4357,48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3,60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ПАО "Гайский ГОК"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3038,22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12,85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АО "Механический завод"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1594,43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1,88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"Сетевая Компания "Приуралье"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15348,68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0,54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"ГЗОЦМ"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9970,09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1,60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"ЭнергоСтандарт"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8481,20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1,51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"Восточные Электрические 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8286,70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0,34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ООО "Инсети"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5769,77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1,84</w:t>
            </w:r>
          </w:p>
        </w:tc>
      </w:tr>
      <w:tr w:rsidR="00E24655">
        <w:tc>
          <w:tcPr>
            <w:tcW w:w="964" w:type="dxa"/>
          </w:tcPr>
          <w:p w:rsidR="00E24655" w:rsidRDefault="00E246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99" w:type="dxa"/>
            <w:gridSpan w:val="2"/>
          </w:tcPr>
          <w:p w:rsidR="00E24655" w:rsidRDefault="00E24655">
            <w:pPr>
              <w:pStyle w:val="ConsPlusNormal"/>
            </w:pPr>
            <w:r>
              <w:t>Всего</w:t>
            </w:r>
          </w:p>
        </w:tc>
        <w:tc>
          <w:tcPr>
            <w:tcW w:w="2891" w:type="dxa"/>
            <w:gridSpan w:val="2"/>
          </w:tcPr>
          <w:p w:rsidR="00E24655" w:rsidRDefault="00E24655">
            <w:pPr>
              <w:pStyle w:val="ConsPlusNormal"/>
              <w:jc w:val="center"/>
            </w:pPr>
            <w:r>
              <w:t>10921314,03</w:t>
            </w:r>
          </w:p>
        </w:tc>
        <w:tc>
          <w:tcPr>
            <w:tcW w:w="2268" w:type="dxa"/>
          </w:tcPr>
          <w:p w:rsidR="00E24655" w:rsidRDefault="00E246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24655" w:rsidRDefault="00E24655">
            <w:pPr>
              <w:pStyle w:val="ConsPlusNormal"/>
              <w:jc w:val="center"/>
            </w:pPr>
            <w:r>
              <w:t>1118,94</w:t>
            </w:r>
          </w:p>
        </w:tc>
      </w:tr>
    </w:tbl>
    <w:p w:rsidR="00E24655" w:rsidRDefault="00E24655">
      <w:pPr>
        <w:sectPr w:rsidR="00E246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right"/>
        <w:outlineLvl w:val="0"/>
      </w:pPr>
      <w:r>
        <w:t>Приложение N 1.1</w:t>
      </w:r>
    </w:p>
    <w:p w:rsidR="00E24655" w:rsidRDefault="00E24655">
      <w:pPr>
        <w:pStyle w:val="ConsPlusNormal"/>
        <w:jc w:val="right"/>
      </w:pPr>
      <w:r>
        <w:t>к приказу</w:t>
      </w:r>
    </w:p>
    <w:p w:rsidR="00E24655" w:rsidRDefault="00E24655">
      <w:pPr>
        <w:pStyle w:val="ConsPlusNormal"/>
        <w:jc w:val="right"/>
      </w:pPr>
      <w:r>
        <w:t>департамента</w:t>
      </w:r>
    </w:p>
    <w:p w:rsidR="00E24655" w:rsidRDefault="00E24655">
      <w:pPr>
        <w:pStyle w:val="ConsPlusNormal"/>
        <w:jc w:val="right"/>
      </w:pPr>
      <w:r>
        <w:t>Оренбургской области</w:t>
      </w:r>
    </w:p>
    <w:p w:rsidR="00E24655" w:rsidRDefault="00E24655">
      <w:pPr>
        <w:pStyle w:val="ConsPlusNormal"/>
        <w:jc w:val="right"/>
      </w:pPr>
      <w:r>
        <w:t>по ценам и регулированию тарифов</w:t>
      </w:r>
    </w:p>
    <w:p w:rsidR="00E24655" w:rsidRDefault="00E24655">
      <w:pPr>
        <w:pStyle w:val="ConsPlusNormal"/>
        <w:jc w:val="right"/>
      </w:pPr>
      <w:r>
        <w:t>от 9 декабря 2021 г. N 242-э/э</w:t>
      </w: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Title"/>
        <w:jc w:val="center"/>
      </w:pPr>
      <w:bookmarkStart w:id="1" w:name="P540"/>
      <w:bookmarkEnd w:id="1"/>
      <w:r>
        <w:t>Единые (котловые) тарифы</w:t>
      </w:r>
    </w:p>
    <w:p w:rsidR="00E24655" w:rsidRDefault="00E24655">
      <w:pPr>
        <w:pStyle w:val="ConsPlusTitle"/>
        <w:jc w:val="center"/>
      </w:pPr>
      <w:r>
        <w:t>на услуги по передаче электрической энергии</w:t>
      </w:r>
    </w:p>
    <w:p w:rsidR="00E24655" w:rsidRDefault="00E24655">
      <w:pPr>
        <w:pStyle w:val="ConsPlusTitle"/>
        <w:jc w:val="center"/>
      </w:pPr>
      <w:r>
        <w:t>по сетям Оренбургской области, поставляемой населению</w:t>
      </w:r>
    </w:p>
    <w:p w:rsidR="00E24655" w:rsidRDefault="00E24655">
      <w:pPr>
        <w:pStyle w:val="ConsPlusTitle"/>
        <w:jc w:val="center"/>
      </w:pPr>
      <w:r>
        <w:t>и приравненным к нему категориям потребителей на 2021 год</w:t>
      </w:r>
    </w:p>
    <w:p w:rsidR="00E24655" w:rsidRDefault="00E246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25"/>
        <w:gridCol w:w="1417"/>
        <w:gridCol w:w="1417"/>
        <w:gridCol w:w="1417"/>
      </w:tblGrid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E24655" w:rsidRDefault="00E2465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24655" w:rsidRDefault="00E2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5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6" w:type="dxa"/>
            <w:gridSpan w:val="4"/>
          </w:tcPr>
          <w:p w:rsidR="00E24655" w:rsidRDefault="00E24655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66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75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0,93523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0,77581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bookmarkStart w:id="2" w:name="P566"/>
            <w:bookmarkEnd w:id="2"/>
            <w:r>
              <w:t>1.2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0,21835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0,22927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bookmarkStart w:id="3" w:name="P575"/>
            <w:bookmarkEnd w:id="3"/>
            <w:r>
              <w:t>1.3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</w:tcPr>
          <w:p w:rsidR="00E24655" w:rsidRDefault="00E2465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0,21835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0,22927</w:t>
            </w:r>
          </w:p>
        </w:tc>
      </w:tr>
      <w:tr w:rsidR="00E24655">
        <w:tc>
          <w:tcPr>
            <w:tcW w:w="794" w:type="dxa"/>
          </w:tcPr>
          <w:p w:rsidR="00E24655" w:rsidRDefault="00E2465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276" w:type="dxa"/>
            <w:gridSpan w:val="4"/>
          </w:tcPr>
          <w:p w:rsidR="00E24655" w:rsidRDefault="00E24655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0,21835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0,22927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0,93523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0,77581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0,93523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0,77581</w:t>
            </w:r>
          </w:p>
        </w:tc>
      </w:tr>
      <w:tr w:rsidR="00E24655">
        <w:tc>
          <w:tcPr>
            <w:tcW w:w="794" w:type="dxa"/>
            <w:vMerge w:val="restart"/>
          </w:tcPr>
          <w:p w:rsidR="00E24655" w:rsidRDefault="00E2465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24655" w:rsidRDefault="00E24655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</w:t>
            </w:r>
            <w: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24655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8276" w:type="dxa"/>
            <w:gridSpan w:val="4"/>
            <w:tcBorders>
              <w:top w:val="nil"/>
            </w:tcBorders>
          </w:tcPr>
          <w:p w:rsidR="00E24655" w:rsidRDefault="00E2465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E24655">
        <w:tc>
          <w:tcPr>
            <w:tcW w:w="794" w:type="dxa"/>
            <w:vMerge/>
          </w:tcPr>
          <w:p w:rsidR="00E24655" w:rsidRDefault="00E24655">
            <w:pPr>
              <w:spacing w:after="1" w:line="0" w:lineRule="atLeast"/>
            </w:pPr>
          </w:p>
        </w:tc>
        <w:tc>
          <w:tcPr>
            <w:tcW w:w="4025" w:type="dxa"/>
          </w:tcPr>
          <w:p w:rsidR="00E24655" w:rsidRDefault="00E2465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0,93523</w:t>
            </w:r>
          </w:p>
        </w:tc>
        <w:tc>
          <w:tcPr>
            <w:tcW w:w="1417" w:type="dxa"/>
          </w:tcPr>
          <w:p w:rsidR="00E24655" w:rsidRDefault="00E24655">
            <w:pPr>
              <w:pStyle w:val="ConsPlusNormal"/>
              <w:jc w:val="center"/>
            </w:pPr>
            <w:r>
              <w:t>0,77581</w:t>
            </w:r>
          </w:p>
        </w:tc>
      </w:tr>
    </w:tbl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jc w:val="both"/>
      </w:pPr>
    </w:p>
    <w:p w:rsidR="00E24655" w:rsidRDefault="00E2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2C4" w:rsidRDefault="00CB12C4">
      <w:bookmarkStart w:id="4" w:name="_GoBack"/>
      <w:bookmarkEnd w:id="4"/>
    </w:p>
    <w:sectPr w:rsidR="00CB12C4" w:rsidSect="002B55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5"/>
    <w:rsid w:val="00CB12C4"/>
    <w:rsid w:val="00E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08A5-2AB2-407D-B56B-42D3519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468E259D98CD46196F3A6DD2AAECC0021383DA934B2CD56E57AC5214FdAj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292929596F6D15A69C307F7191064346CE35ADC8ED46196F3A6DD2AAECC0021383DA934B2CD56E57AC5214FdAj9I" TargetMode="External"/><Relationship Id="rId12" Type="http://schemas.openxmlformats.org/officeDocument/2006/relationships/hyperlink" Target="consultantplus://offline/ref=09C292929596F6D15A69C307F7191064336AEA5FDB88D46196F3A6DD2AAECC00333865A53EB2D803B620922C4FA8859C81ACB0FF25d0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292929596F6D15A69C307F7191064336AEA5FDB88D46196F3A6DD2AAECC00333865A536B2D757E16F937009FD969F83ACB3FD390AC10CdBj2I" TargetMode="External"/><Relationship Id="rId11" Type="http://schemas.openxmlformats.org/officeDocument/2006/relationships/hyperlink" Target="consultantplus://offline/ref=09C292929596F6D15A69DD0AE1754D603761B554DD8ADA30C2A0A08A75FECA55737863F067F6865AE564D9204FB6999D81dBj3I" TargetMode="External"/><Relationship Id="rId5" Type="http://schemas.openxmlformats.org/officeDocument/2006/relationships/hyperlink" Target="consultantplus://offline/ref=09C292929596F6D15A69C307F71910643462EC5FD58AD46196F3A6DD2AAECC00333865A536B3D656E36F937009FD969F83ACB3FD390AC10CdBj2I" TargetMode="External"/><Relationship Id="rId10" Type="http://schemas.openxmlformats.org/officeDocument/2006/relationships/hyperlink" Target="consultantplus://offline/ref=09C292929596F6D15A69C307F7191064346DE95DDB83D46196F3A6DD2AAECC00333865A536B2D054E16F937009FD969F83ACB3FD390AC10CdBj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C292929596F6D15A69C307F71910643462EC5DD48AD46196F3A6DD2AAECC00333865A536B1D357E56F937009FD969F83ACB3FD390AC10CdB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2931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2021-12-20T08:35:00Z</dcterms:created>
  <dcterms:modified xsi:type="dcterms:W3CDTF">2021-12-20T08:36:00Z</dcterms:modified>
</cp:coreProperties>
</file>