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ценовой политике (</w:t>
      </w:r>
      <w:proofErr w:type="spellStart"/>
      <w:r>
        <w:rPr>
          <w:rFonts w:ascii="Calibri" w:hAnsi="Calibri" w:cs="Calibri"/>
          <w:b/>
          <w:bCs/>
        </w:rPr>
        <w:t>ЛенРТК</w:t>
      </w:r>
      <w:proofErr w:type="spellEnd"/>
      <w:r>
        <w:rPr>
          <w:rFonts w:ascii="Calibri" w:hAnsi="Calibri" w:cs="Calibri"/>
          <w:b/>
          <w:bCs/>
        </w:rPr>
        <w:t>)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2014 г. N 90-п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КОМИТЕТА ПО ТАРИФАМ И ЦЕНОВОЙ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ПОЛИТИКЕ ЛЕНИНГРАДСКОЙ ОБЛАСТИ ОТ 30 ДЕКАБРЯ 2013 ГОДА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249-П "ОБ УСТАНОВЛЕНИИ ЕДИНЫХ (КОТЛОВЫХ) ТАРИФОВ НА УСЛУГИ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РАСПРЕДЕЛИТЕЛЬНЫМ СЕТЯМ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 НА 2014 ГОД"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 июня 2014 года N 542 "О внесении изменений в некоторые акты Правительства Российской Федерации по вопросам компенсации сетевым организациям выпадающих</w:t>
      </w:r>
      <w:proofErr w:type="gramEnd"/>
      <w:r>
        <w:rPr>
          <w:rFonts w:ascii="Calibri" w:hAnsi="Calibri" w:cs="Calibri"/>
        </w:rPr>
        <w:t xml:space="preserve"> доходов, связанных с технологическим присоединением к электрическим сетям, и принятии тарифных решений",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18 декабря 2013 года N 233-э/2 "Об утверждении предельных уровней тарифов на услуги по передаче электрической энергии по субъектам Российской Федерации на 2014 год",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 марта 2013 года N 313-э "Об утверждении Регламента установления цен (тарифов)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30 июня 2014 года N 15 приказываю: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изменение в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30 декабря 2013 года N 249-п "Об установлении единых (котловых) тарифов на услуги по передаче электрической энергии по распределительным сетям на территории Ленинградской области на 2014 год", изложив </w:t>
      </w:r>
      <w:hyperlink r:id="rId13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в редакции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  <w:proofErr w:type="gramEnd"/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в установленном порядке.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О.Э.Сибиряков</w:t>
      </w:r>
      <w:proofErr w:type="spellEnd"/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" w:name="_GoBack"/>
      <w:bookmarkEnd w:id="1"/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30.06.2014 N 90-п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A779D" w:rsidSect="00A93E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(ТАРИФЫ УКАЗАНЫ БЕЗ НДС)</w:t>
      </w: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7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902"/>
        <w:gridCol w:w="1276"/>
        <w:gridCol w:w="1134"/>
        <w:gridCol w:w="1276"/>
        <w:gridCol w:w="1276"/>
        <w:gridCol w:w="1305"/>
        <w:gridCol w:w="1348"/>
        <w:gridCol w:w="1501"/>
        <w:gridCol w:w="1393"/>
        <w:gridCol w:w="1531"/>
      </w:tblGrid>
      <w:tr w:rsidR="003A779D" w:rsidRPr="003A779D" w:rsidTr="003A779D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 xml:space="preserve">N </w:t>
            </w:r>
            <w:proofErr w:type="gramStart"/>
            <w:r w:rsidRPr="003A779D">
              <w:rPr>
                <w:rFonts w:ascii="Calibri" w:hAnsi="Calibri" w:cs="Calibri"/>
                <w:sz w:val="20"/>
              </w:rPr>
              <w:t>п</w:t>
            </w:r>
            <w:proofErr w:type="gramEnd"/>
            <w:r w:rsidRPr="003A779D">
              <w:rPr>
                <w:rFonts w:ascii="Calibri" w:hAnsi="Calibri" w:cs="Calibri"/>
                <w:sz w:val="20"/>
              </w:rPr>
              <w:t>/п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Единица измерения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 полугодие 2014 года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 полугодие 2014 года</w:t>
            </w:r>
          </w:p>
        </w:tc>
      </w:tr>
      <w:tr w:rsidR="003A779D" w:rsidRPr="003A779D" w:rsidTr="003A779D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Диапазоны напряжения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Диапазоны напряжения</w:t>
            </w:r>
          </w:p>
        </w:tc>
      </w:tr>
      <w:tr w:rsidR="003A779D" w:rsidRPr="003A779D" w:rsidTr="003A779D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СН-</w:t>
            </w:r>
            <w:proofErr w:type="gramStart"/>
            <w:r w:rsidRPr="003A779D">
              <w:rPr>
                <w:rFonts w:ascii="Calibri" w:hAnsi="Calibri" w:cs="Calibri"/>
                <w:sz w:val="20"/>
              </w:rPr>
              <w:t>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СН-</w:t>
            </w:r>
            <w:proofErr w:type="gramStart"/>
            <w:r w:rsidRPr="003A779D">
              <w:rPr>
                <w:rFonts w:ascii="Calibri" w:hAnsi="Calibri" w:cs="Calibri"/>
                <w:sz w:val="20"/>
              </w:rPr>
              <w:t>II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НН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ВН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СН-</w:t>
            </w:r>
            <w:proofErr w:type="gramStart"/>
            <w:r w:rsidRPr="003A779D">
              <w:rPr>
                <w:rFonts w:ascii="Calibri" w:hAnsi="Calibri" w:cs="Calibri"/>
                <w:sz w:val="20"/>
              </w:rPr>
              <w:t>I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СН-</w:t>
            </w:r>
            <w:proofErr w:type="gramStart"/>
            <w:r w:rsidRPr="003A779D">
              <w:rPr>
                <w:rFonts w:ascii="Calibri" w:hAnsi="Calibri" w:cs="Calibri"/>
                <w:sz w:val="20"/>
              </w:rPr>
              <w:t>II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НН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11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0"/>
              </w:rPr>
            </w:pPr>
            <w:bookmarkStart w:id="4" w:name="Par63"/>
            <w:bookmarkEnd w:id="4"/>
            <w:r w:rsidRPr="003A779D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Прочие потребители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1.1.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proofErr w:type="spellStart"/>
            <w:r w:rsidRPr="003A779D">
              <w:rPr>
                <w:rFonts w:ascii="Calibri" w:hAnsi="Calibri" w:cs="Calibri"/>
                <w:sz w:val="20"/>
              </w:rPr>
              <w:t>Одноставочный</w:t>
            </w:r>
            <w:proofErr w:type="spellEnd"/>
            <w:r w:rsidRPr="003A779D">
              <w:rPr>
                <w:rFonts w:ascii="Calibri" w:hAnsi="Calibri" w:cs="Calibri"/>
                <w:sz w:val="20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руб./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кВт</w:t>
            </w:r>
            <w:proofErr w:type="gramStart"/>
            <w:r w:rsidRPr="003A779D">
              <w:rPr>
                <w:rFonts w:ascii="Calibri" w:hAnsi="Calibri" w:cs="Calibri"/>
                <w:sz w:val="2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1,01448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1,59872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1,64580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3,07073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1,01448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1,59872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1,64580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3,07073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1.2.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1.2.1.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- ставка за содержание электрических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руб./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кВт</w:t>
            </w:r>
            <w:proofErr w:type="gramStart"/>
            <w:r w:rsidRPr="003A779D">
              <w:rPr>
                <w:rFonts w:ascii="Calibri" w:hAnsi="Calibri" w:cs="Calibri"/>
                <w:sz w:val="20"/>
              </w:rPr>
              <w:t>.м</w:t>
            </w:r>
            <w:proofErr w:type="gramEnd"/>
            <w:r w:rsidRPr="003A779D">
              <w:rPr>
                <w:rFonts w:ascii="Calibri" w:hAnsi="Calibri" w:cs="Calibri"/>
                <w:sz w:val="20"/>
              </w:rPr>
              <w:t>ес</w:t>
            </w:r>
            <w:proofErr w:type="spellEnd"/>
            <w:r w:rsidRPr="003A779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947,07671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1136,25068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889,95480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1320,53175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947,07657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1136,25000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889,95323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1318,30627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1.2.2.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руб./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кВт</w:t>
            </w:r>
            <w:proofErr w:type="gramStart"/>
            <w:r w:rsidRPr="003A779D">
              <w:rPr>
                <w:rFonts w:ascii="Calibri" w:hAnsi="Calibri" w:cs="Calibri"/>
                <w:sz w:val="2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0,10626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0,15447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0,33298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0,75238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0,10626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0,15447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0,33298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0,75238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0"/>
              </w:rPr>
            </w:pPr>
            <w:bookmarkStart w:id="5" w:name="Par104"/>
            <w:bookmarkEnd w:id="5"/>
            <w:r w:rsidRPr="003A779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Население и приравненные к нему категории потребителей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2.1.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proofErr w:type="spellStart"/>
            <w:r w:rsidRPr="003A779D">
              <w:rPr>
                <w:rFonts w:ascii="Calibri" w:hAnsi="Calibri" w:cs="Calibri"/>
                <w:sz w:val="20"/>
              </w:rPr>
              <w:t>Одноставочный</w:t>
            </w:r>
            <w:proofErr w:type="spellEnd"/>
            <w:r w:rsidRPr="003A779D">
              <w:rPr>
                <w:rFonts w:ascii="Calibri" w:hAnsi="Calibri" w:cs="Calibri"/>
                <w:sz w:val="20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2.1.1.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 xml:space="preserve">- население и приравненные к нему категории потребителей, за исключением указанных в </w:t>
            </w:r>
            <w:hyperlink w:anchor="Par116" w:history="1">
              <w:r w:rsidRPr="003A779D">
                <w:rPr>
                  <w:rFonts w:ascii="Calibri" w:hAnsi="Calibri" w:cs="Calibri"/>
                  <w:color w:val="0000FF"/>
                  <w:sz w:val="20"/>
                </w:rPr>
                <w:t>пункте 2.1.2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руб./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кВт</w:t>
            </w:r>
            <w:proofErr w:type="gramStart"/>
            <w:r w:rsidRPr="003A779D">
              <w:rPr>
                <w:rFonts w:ascii="Calibri" w:hAnsi="Calibri" w:cs="Calibri"/>
                <w:sz w:val="20"/>
              </w:rPr>
              <w:t>.ч</w:t>
            </w:r>
            <w:proofErr w:type="spellEnd"/>
            <w:proofErr w:type="gramEnd"/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1,09955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1,09955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bookmarkStart w:id="6" w:name="Par116"/>
            <w:bookmarkEnd w:id="6"/>
            <w:r w:rsidRPr="003A779D">
              <w:rPr>
                <w:rFonts w:ascii="Calibri" w:hAnsi="Calibri" w:cs="Calibri"/>
                <w:sz w:val="20"/>
              </w:rPr>
              <w:t>2.1.2.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 xml:space="preserve">- население и приравненные к нему категории потребителей, проживающие в городских населенных пунктах в домах, оборудованных в </w:t>
            </w:r>
            <w:r w:rsidRPr="003A779D">
              <w:rPr>
                <w:rFonts w:ascii="Calibri" w:hAnsi="Calibri" w:cs="Calibri"/>
                <w:sz w:val="20"/>
              </w:rPr>
              <w:lastRenderedPageBreak/>
              <w:t xml:space="preserve">установленном порядке стационарными электроплитами </w:t>
            </w:r>
            <w:proofErr w:type="gramStart"/>
            <w:r w:rsidRPr="003A779D">
              <w:rPr>
                <w:rFonts w:ascii="Calibri" w:hAnsi="Calibri" w:cs="Calibri"/>
                <w:sz w:val="20"/>
              </w:rPr>
              <w:t>и(</w:t>
            </w:r>
            <w:proofErr w:type="gramEnd"/>
            <w:r w:rsidRPr="003A779D">
              <w:rPr>
                <w:rFonts w:ascii="Calibri" w:hAnsi="Calibri" w:cs="Calibri"/>
                <w:sz w:val="20"/>
              </w:rPr>
              <w:t>или) электроотопительными установками, в домах сельских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lastRenderedPageBreak/>
              <w:t>руб./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кВт</w:t>
            </w:r>
            <w:proofErr w:type="gramStart"/>
            <w:r w:rsidRPr="003A779D">
              <w:rPr>
                <w:rFonts w:ascii="Calibri" w:hAnsi="Calibri" w:cs="Calibri"/>
                <w:sz w:val="20"/>
              </w:rPr>
              <w:t>.ч</w:t>
            </w:r>
            <w:proofErr w:type="spellEnd"/>
            <w:proofErr w:type="gramEnd"/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0,76969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0,76969</w:t>
            </w:r>
          </w:p>
        </w:tc>
      </w:tr>
      <w:tr w:rsidR="003A779D" w:rsidRPr="003A779D" w:rsidTr="003A779D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lastRenderedPageBreak/>
              <w:t xml:space="preserve">N </w:t>
            </w:r>
            <w:proofErr w:type="gramStart"/>
            <w:r w:rsidRPr="003A779D">
              <w:rPr>
                <w:rFonts w:ascii="Calibri" w:hAnsi="Calibri" w:cs="Calibri"/>
                <w:sz w:val="20"/>
              </w:rPr>
              <w:t>п</w:t>
            </w:r>
            <w:proofErr w:type="gramEnd"/>
            <w:r w:rsidRPr="003A779D">
              <w:rPr>
                <w:rFonts w:ascii="Calibri" w:hAnsi="Calibri" w:cs="Calibri"/>
                <w:sz w:val="20"/>
              </w:rPr>
              <w:t>/п</w:t>
            </w:r>
          </w:p>
        </w:tc>
        <w:tc>
          <w:tcPr>
            <w:tcW w:w="91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 w:rsidRPr="003A779D">
              <w:rPr>
                <w:rFonts w:ascii="Calibri" w:hAnsi="Calibri" w:cs="Calibri"/>
                <w:sz w:val="20"/>
              </w:rPr>
              <w:t>учтена</w:t>
            </w:r>
            <w:proofErr w:type="gramEnd"/>
            <w:r w:rsidRPr="003A779D">
              <w:rPr>
                <w:rFonts w:ascii="Calibri" w:hAnsi="Calibri" w:cs="Calibri"/>
                <w:sz w:val="20"/>
              </w:rPr>
              <w:t xml:space="preserve"> при утверждении (расчете) единых (котловых) тарифов на услуги по передаче электрической энергии в Ленинградской области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 xml:space="preserve">НВВ сетевых организаций без учета оплаты потерь, </w:t>
            </w:r>
            <w:proofErr w:type="gramStart"/>
            <w:r w:rsidRPr="003A779D">
              <w:rPr>
                <w:rFonts w:ascii="Calibri" w:hAnsi="Calibri" w:cs="Calibri"/>
                <w:sz w:val="20"/>
              </w:rPr>
              <w:t>учтенная</w:t>
            </w:r>
            <w:proofErr w:type="gramEnd"/>
            <w:r w:rsidRPr="003A779D">
              <w:rPr>
                <w:rFonts w:ascii="Calibri" w:hAnsi="Calibri" w:cs="Calibri"/>
                <w:sz w:val="20"/>
              </w:rPr>
              <w:t xml:space="preserve"> при утверждении (расчете) единых (котловых) тарифов на услуги по передаче электрической энергии в Ленинградской области</w:t>
            </w:r>
          </w:p>
        </w:tc>
      </w:tr>
      <w:tr w:rsidR="003A779D" w:rsidRPr="003A779D" w:rsidTr="003A779D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1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тыс. руб.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3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ОАО "Ленинградская областная управляющая электросетевая компания"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3343181,23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ОАО "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Оборонэнерго</w:t>
            </w:r>
            <w:proofErr w:type="spellEnd"/>
            <w:r w:rsidRPr="003A779D">
              <w:rPr>
                <w:rFonts w:ascii="Calibri" w:hAnsi="Calibri" w:cs="Calibri"/>
                <w:sz w:val="20"/>
              </w:rPr>
              <w:t>" филиал "Северо-Западный"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146398,18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Муниципальное предприятие "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Всеволожское</w:t>
            </w:r>
            <w:proofErr w:type="spellEnd"/>
            <w:r w:rsidRPr="003A779D">
              <w:rPr>
                <w:rFonts w:ascii="Calibri" w:hAnsi="Calibri" w:cs="Calibri"/>
                <w:sz w:val="20"/>
              </w:rPr>
              <w:t xml:space="preserve"> предприятие электрических сетей"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163911,83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ООО "Управление сетевыми комплексами"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170051,83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5.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ОАО "РЖД" (Октябрьская дирекция по энергообеспечению - СП "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Трансэнерго</w:t>
            </w:r>
            <w:proofErr w:type="spellEnd"/>
            <w:r w:rsidRPr="003A779D">
              <w:rPr>
                <w:rFonts w:ascii="Calibri" w:hAnsi="Calibri" w:cs="Calibri"/>
                <w:sz w:val="20"/>
              </w:rPr>
              <w:t>" - филиала ОАО "РЖД")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137310,29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6.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ОАО "ОБЪЕДИНЕННАЯ ЭНЕРГЕТИЧЕСКАЯ КОМПАНИЯ"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317310,26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7.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ООО "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ТранснефтьЭлектросетьСервис</w:t>
            </w:r>
            <w:proofErr w:type="spellEnd"/>
            <w:r w:rsidRPr="003A779D">
              <w:rPr>
                <w:rFonts w:ascii="Calibri" w:hAnsi="Calibri" w:cs="Calibri"/>
                <w:sz w:val="20"/>
              </w:rPr>
              <w:t>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49918,35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8.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ОАО "Компания Усть-Луга"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35247,25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9.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ООО "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Энергоинвест</w:t>
            </w:r>
            <w:proofErr w:type="spellEnd"/>
            <w:r w:rsidRPr="003A779D">
              <w:rPr>
                <w:rFonts w:ascii="Calibri" w:hAnsi="Calibri" w:cs="Calibri"/>
                <w:sz w:val="20"/>
              </w:rPr>
              <w:t>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44410,15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10.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ЗАО "СЗЭПК"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11021,38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11.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ООО "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Киришская</w:t>
            </w:r>
            <w:proofErr w:type="spellEnd"/>
            <w:r w:rsidRPr="003A779D">
              <w:rPr>
                <w:rFonts w:ascii="Calibri" w:hAnsi="Calibri" w:cs="Calibri"/>
                <w:sz w:val="20"/>
              </w:rPr>
              <w:t xml:space="preserve"> сервисная компания"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21365,06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12.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ОАО "Коммунарские электрические сети"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16536,72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13.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ЗАО "Электросеть"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15308,12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14.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ЗАО "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БазэлЦемент</w:t>
            </w:r>
            <w:proofErr w:type="spellEnd"/>
            <w:r w:rsidRPr="003A779D">
              <w:rPr>
                <w:rFonts w:ascii="Calibri" w:hAnsi="Calibri" w:cs="Calibri"/>
                <w:sz w:val="20"/>
              </w:rPr>
              <w:t>-Пикалево"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8994,53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lastRenderedPageBreak/>
              <w:t>15.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 xml:space="preserve">ФГУП "НИТИ им. 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А.П.Александрова</w:t>
            </w:r>
            <w:proofErr w:type="spellEnd"/>
            <w:r w:rsidRPr="003A779D">
              <w:rPr>
                <w:rFonts w:ascii="Calibri" w:hAnsi="Calibri" w:cs="Calibri"/>
                <w:sz w:val="20"/>
              </w:rPr>
              <w:t>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7011,17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16.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ОАО "Северное управление строительства"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7449,34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17.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ООО "Никольская электросетевая компания"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5656,44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18.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ЗАО "Северо-Западная инвестиционно-промышленная компания"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4973,60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19.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ЗАО "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Кингисеппский</w:t>
            </w:r>
            <w:proofErr w:type="spellEnd"/>
            <w:r w:rsidRPr="003A779D">
              <w:rPr>
                <w:rFonts w:ascii="Calibri" w:hAnsi="Calibri" w:cs="Calibri"/>
                <w:sz w:val="20"/>
              </w:rPr>
              <w:t xml:space="preserve"> стекольный завод"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4674,64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20.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 xml:space="preserve">Центральный филиал ООО "Газпром 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энерго</w:t>
            </w:r>
            <w:proofErr w:type="spellEnd"/>
            <w:r w:rsidRPr="003A779D">
              <w:rPr>
                <w:rFonts w:ascii="Calibri" w:hAnsi="Calibri" w:cs="Calibri"/>
                <w:sz w:val="20"/>
              </w:rPr>
              <w:t>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4641,52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21.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ФГУП "РНЦ "Прикладная химия"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4248,47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22.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ООО "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Элекма</w:t>
            </w:r>
            <w:proofErr w:type="spellEnd"/>
            <w:r w:rsidRPr="003A779D">
              <w:rPr>
                <w:rFonts w:ascii="Calibri" w:hAnsi="Calibri" w:cs="Calibri"/>
                <w:sz w:val="20"/>
              </w:rPr>
              <w:t>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2934,42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23.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Филиал "ВАЗ - СУАЛ" ОАО "СУАЛ"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2161,54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24.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ОАО "НИИ ОЭП"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2320,62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25.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ОАО "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Глебычевский</w:t>
            </w:r>
            <w:proofErr w:type="spellEnd"/>
            <w:r w:rsidRPr="003A779D">
              <w:rPr>
                <w:rFonts w:ascii="Calibri" w:hAnsi="Calibri" w:cs="Calibri"/>
                <w:sz w:val="20"/>
              </w:rPr>
              <w:t xml:space="preserve"> керамический завод"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1468,87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26.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ОАО "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Сясьский</w:t>
            </w:r>
            <w:proofErr w:type="spellEnd"/>
            <w:r w:rsidRPr="003A779D">
              <w:rPr>
                <w:rFonts w:ascii="Calibri" w:hAnsi="Calibri" w:cs="Calibri"/>
                <w:sz w:val="20"/>
              </w:rPr>
              <w:t xml:space="preserve"> целлюлозно-бумажный комбинат"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832,88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27.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ООО "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Подпорожские</w:t>
            </w:r>
            <w:proofErr w:type="spellEnd"/>
            <w:r w:rsidRPr="003A779D">
              <w:rPr>
                <w:rFonts w:ascii="Calibri" w:hAnsi="Calibri" w:cs="Calibri"/>
                <w:sz w:val="20"/>
              </w:rPr>
              <w:t xml:space="preserve"> электрические сети"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20794,36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28.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ООО "Энергетика и инженерное обеспечение"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3194,56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29.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ОАО "</w:t>
            </w:r>
            <w:proofErr w:type="spellStart"/>
            <w:r w:rsidRPr="003A779D">
              <w:rPr>
                <w:rFonts w:ascii="Calibri" w:hAnsi="Calibri" w:cs="Calibri"/>
                <w:sz w:val="20"/>
              </w:rPr>
              <w:t>Петродворцовая</w:t>
            </w:r>
            <w:proofErr w:type="spellEnd"/>
            <w:r w:rsidRPr="003A779D">
              <w:rPr>
                <w:rFonts w:ascii="Calibri" w:hAnsi="Calibri" w:cs="Calibri"/>
                <w:sz w:val="20"/>
              </w:rPr>
              <w:t xml:space="preserve"> электросеть"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17131,94</w:t>
            </w:r>
          </w:p>
        </w:tc>
      </w:tr>
      <w:tr w:rsidR="003A779D" w:rsidRPr="003A779D" w:rsidTr="003A779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30.</w:t>
            </w:r>
          </w:p>
        </w:tc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ООО "Распределительная сетевая компания "Региональные Электрические Сети"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1983,27</w:t>
            </w:r>
          </w:p>
        </w:tc>
      </w:tr>
      <w:tr w:rsidR="003A779D" w:rsidRPr="003A779D" w:rsidTr="003A779D">
        <w:tc>
          <w:tcPr>
            <w:tcW w:w="9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ВСЕГО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79D" w:rsidRPr="003A779D" w:rsidRDefault="003A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3A779D">
              <w:rPr>
                <w:rFonts w:ascii="Calibri" w:hAnsi="Calibri" w:cs="Calibri"/>
                <w:sz w:val="20"/>
              </w:rPr>
              <w:t>4570459,55</w:t>
            </w:r>
          </w:p>
        </w:tc>
      </w:tr>
    </w:tbl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779D" w:rsidRDefault="003A77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779D" w:rsidRDefault="003A77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3A779D"/>
    <w:sectPr w:rsidR="00676C01" w:rsidSect="003A779D">
      <w:pgSz w:w="16838" w:h="11905" w:orient="landscape"/>
      <w:pgMar w:top="1701" w:right="1134" w:bottom="85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9D"/>
    <w:rsid w:val="003A779D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4D132A27D41B92537BD3202CA7E36BA20D8BA722FC12B5525C0E8FFG9VDM" TargetMode="External"/><Relationship Id="rId13" Type="http://schemas.openxmlformats.org/officeDocument/2006/relationships/hyperlink" Target="consultantplus://offline/ref=A474D132A27D41B92537A22317CA7E36BA22DAB87E2EC12B5525C0E8FF9D03554C6502CAC3E56C5DG7V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74D132A27D41B92537BD3202CA7E36BA20D8BB7A2FC12B5525C0E8FFG9VDM" TargetMode="External"/><Relationship Id="rId12" Type="http://schemas.openxmlformats.org/officeDocument/2006/relationships/hyperlink" Target="consultantplus://offline/ref=A474D132A27D41B92537A22317CA7E36BA22DAB87E2EC12B5525C0E8FFG9V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4D132A27D41B92537BD3202CA7E36BA20DDB17C2FC12B5525C0E8FFG9VDM" TargetMode="External"/><Relationship Id="rId11" Type="http://schemas.openxmlformats.org/officeDocument/2006/relationships/hyperlink" Target="consultantplus://offline/ref=A474D132A27D41B92537A22317CA7E36BA22D9BA7925C12B5525C0E8FF9D03554C6502CAC3E56C5FG7V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74D132A27D41B92537BD3202CA7E36BA20DCB07F28C12B5525C0E8FFG9V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74D132A27D41B92537BD3202CA7E36BA23DBBB782DC12B5525C0E8FFG9V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2014-08-19T12:21:00Z</dcterms:created>
  <dcterms:modified xsi:type="dcterms:W3CDTF">2014-08-19T12:25:00Z</dcterms:modified>
</cp:coreProperties>
</file>