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BA" w:rsidRDefault="00D003B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03BA" w:rsidRDefault="00D003BA">
      <w:pPr>
        <w:pStyle w:val="ConsPlusNormal"/>
        <w:jc w:val="both"/>
        <w:outlineLvl w:val="0"/>
      </w:pPr>
    </w:p>
    <w:p w:rsidR="00D003BA" w:rsidRDefault="00D003BA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D003BA" w:rsidRDefault="00D003BA">
      <w:pPr>
        <w:pStyle w:val="ConsPlusTitle"/>
        <w:jc w:val="center"/>
      </w:pPr>
    </w:p>
    <w:p w:rsidR="00D003BA" w:rsidRDefault="00D003BA">
      <w:pPr>
        <w:pStyle w:val="ConsPlusTitle"/>
        <w:jc w:val="center"/>
      </w:pPr>
      <w:r>
        <w:t>ДЕПАРТАМЕНТ ТАРИФОВ И ЦЕН</w:t>
      </w:r>
    </w:p>
    <w:p w:rsidR="00D003BA" w:rsidRDefault="00D003BA">
      <w:pPr>
        <w:pStyle w:val="ConsPlusTitle"/>
        <w:jc w:val="center"/>
      </w:pPr>
    </w:p>
    <w:p w:rsidR="00D003BA" w:rsidRDefault="00D003BA">
      <w:pPr>
        <w:pStyle w:val="ConsPlusTitle"/>
        <w:jc w:val="center"/>
      </w:pPr>
      <w:r>
        <w:t>ПРИКАЗ</w:t>
      </w:r>
    </w:p>
    <w:p w:rsidR="00D003BA" w:rsidRDefault="00D003BA">
      <w:pPr>
        <w:pStyle w:val="ConsPlusTitle"/>
        <w:jc w:val="center"/>
      </w:pPr>
      <w:r>
        <w:t>от 29 декабря 2023 г. N 48/1-п</w:t>
      </w:r>
    </w:p>
    <w:p w:rsidR="00D003BA" w:rsidRDefault="00D003BA">
      <w:pPr>
        <w:pStyle w:val="ConsPlusTitle"/>
        <w:jc w:val="center"/>
      </w:pPr>
    </w:p>
    <w:p w:rsidR="00D003BA" w:rsidRDefault="00D003BA">
      <w:pPr>
        <w:pStyle w:val="ConsPlusTitle"/>
        <w:jc w:val="center"/>
      </w:pPr>
      <w:r>
        <w:t>О ВНЕСЕНИИ ИЗМЕНЕНИЯ В ПРИКАЗ ДЕПАРТАМЕНТА ТАРИФОВ И ЦЕН</w:t>
      </w:r>
    </w:p>
    <w:p w:rsidR="00D003BA" w:rsidRDefault="00D003BA">
      <w:pPr>
        <w:pStyle w:val="ConsPlusTitle"/>
        <w:jc w:val="center"/>
      </w:pPr>
      <w:r>
        <w:t>ПРАВИТЕЛЬСТВА ЕВРЕЙСКОЙ АВТОНОМНОЙ ОБЛАСТИ ОТ 24.11.2023 N</w:t>
      </w:r>
    </w:p>
    <w:p w:rsidR="00D003BA" w:rsidRDefault="00D003BA">
      <w:pPr>
        <w:pStyle w:val="ConsPlusTitle"/>
        <w:jc w:val="center"/>
      </w:pPr>
      <w:r>
        <w:t>36/1-П "ОБ УСТАНОВЛЕНИИ ЦЕН (ТАРИФОВ) НА ЭЛЕКТРИЧЕСКУЮ</w:t>
      </w:r>
    </w:p>
    <w:p w:rsidR="00D003BA" w:rsidRDefault="00D003BA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D003BA" w:rsidRDefault="00D003BA">
      <w:pPr>
        <w:pStyle w:val="ConsPlusTitle"/>
        <w:jc w:val="center"/>
      </w:pPr>
      <w:r>
        <w:t>ПОТРЕБИТЕЛЕЙ НА ТЕРРИТОРИИ ЕВРЕЙСКОЙ АВТОНОМНОЙ ОБЛАСТИ</w:t>
      </w:r>
    </w:p>
    <w:p w:rsidR="00D003BA" w:rsidRDefault="00D003BA">
      <w:pPr>
        <w:pStyle w:val="ConsPlusTitle"/>
        <w:jc w:val="center"/>
      </w:pPr>
      <w:r>
        <w:t>И ПОНИЖАЮЩИХ КОЭФФИЦИЕНТОВ ПРИ УСТАНОВЛЕНИИ ЦЕН (ТАРИФОВ)</w:t>
      </w:r>
    </w:p>
    <w:p w:rsidR="00D003BA" w:rsidRDefault="00D003BA">
      <w:pPr>
        <w:pStyle w:val="ConsPlusTitle"/>
        <w:jc w:val="center"/>
      </w:pPr>
      <w:r>
        <w:t>НА ЭЛЕКТРИЧЕСКУЮ ЭНЕРГИЮ (МОЩНОСТЬ) НА 2024 ГОД"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>
        <w:r>
          <w:rPr>
            <w:color w:val="0000FF"/>
          </w:rPr>
          <w:t>Положением</w:t>
        </w:r>
      </w:hyperlink>
      <w:r>
        <w:t xml:space="preserve"> о департаменте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департамента тарифов и цен правительства области от 29.12.2023 N 48/1-р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</w:pPr>
      <w:r>
        <w:t>ПРИКАЗЫВАЮ: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ind w:firstLine="540"/>
        <w:jc w:val="both"/>
      </w:pPr>
      <w:r>
        <w:t xml:space="preserve">1. Внести в приказ департамента тарифов и цен правительства Еврейской автономной области от 24.11.2023 N 36/1-п "Об установлении цен (тарифов) на электрическую энергию для населения и приравненных к нему категорий потребителей на территории Еврейской автономной области и понижающих коэффициентов при установлении цен (тарифов) на электрическую энергию (мощность) на 2024 год" изменение, изложив </w:t>
      </w:r>
      <w:hyperlink r:id="rId10">
        <w:r>
          <w:rPr>
            <w:color w:val="0000FF"/>
          </w:rPr>
          <w:t>приложение</w:t>
        </w:r>
      </w:hyperlink>
      <w:r>
        <w:t xml:space="preserve"> к приказу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003BA" w:rsidRDefault="00D003BA">
      <w:pPr>
        <w:pStyle w:val="ConsPlusNormal"/>
        <w:spacing w:before="220"/>
        <w:ind w:firstLine="540"/>
        <w:jc w:val="both"/>
      </w:pPr>
      <w:r>
        <w:t>2. Настоящий приказ вступает в силу после дня его официального опубликования, но не ранее 1 января 2024 года.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</w:pPr>
      <w:r>
        <w:t>Начальник департамента</w:t>
      </w:r>
    </w:p>
    <w:p w:rsidR="00D003BA" w:rsidRDefault="00D003BA">
      <w:pPr>
        <w:pStyle w:val="ConsPlusNormal"/>
        <w:jc w:val="right"/>
      </w:pPr>
      <w:r>
        <w:t>Г.Ф.ШЛЫКОВА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  <w:outlineLvl w:val="0"/>
      </w:pPr>
      <w:r>
        <w:t>Приложение</w:t>
      </w:r>
    </w:p>
    <w:p w:rsidR="00D003BA" w:rsidRDefault="00D003BA">
      <w:pPr>
        <w:pStyle w:val="ConsPlusNormal"/>
        <w:jc w:val="right"/>
      </w:pPr>
      <w:r>
        <w:lastRenderedPageBreak/>
        <w:t>к приказу департамента</w:t>
      </w:r>
    </w:p>
    <w:p w:rsidR="00D003BA" w:rsidRDefault="00D003BA">
      <w:pPr>
        <w:pStyle w:val="ConsPlusNormal"/>
        <w:jc w:val="right"/>
      </w:pPr>
      <w:r>
        <w:t>тарифов и цен правительства</w:t>
      </w:r>
    </w:p>
    <w:p w:rsidR="00D003BA" w:rsidRDefault="00D003BA">
      <w:pPr>
        <w:pStyle w:val="ConsPlusNormal"/>
        <w:jc w:val="right"/>
      </w:pPr>
      <w:r>
        <w:t>Еврейской автономной области</w:t>
      </w:r>
    </w:p>
    <w:p w:rsidR="00D003BA" w:rsidRDefault="00D003BA">
      <w:pPr>
        <w:pStyle w:val="ConsPlusNormal"/>
        <w:jc w:val="right"/>
      </w:pPr>
      <w:r>
        <w:t>от 29.12.2023 N 48/1-п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</w:pPr>
      <w:r>
        <w:t>"Приложение</w:t>
      </w:r>
    </w:p>
    <w:p w:rsidR="00D003BA" w:rsidRDefault="00D003BA">
      <w:pPr>
        <w:pStyle w:val="ConsPlusNormal"/>
        <w:jc w:val="right"/>
      </w:pPr>
      <w:r>
        <w:t>к приказу департамента</w:t>
      </w:r>
    </w:p>
    <w:p w:rsidR="00D003BA" w:rsidRDefault="00D003BA">
      <w:pPr>
        <w:pStyle w:val="ConsPlusNormal"/>
        <w:jc w:val="right"/>
      </w:pPr>
      <w:r>
        <w:t>тарифов и цен правительства</w:t>
      </w:r>
    </w:p>
    <w:p w:rsidR="00D003BA" w:rsidRDefault="00D003BA">
      <w:pPr>
        <w:pStyle w:val="ConsPlusNormal"/>
        <w:jc w:val="right"/>
      </w:pPr>
      <w:r>
        <w:t>Еврейской автономной области</w:t>
      </w:r>
    </w:p>
    <w:p w:rsidR="00D003BA" w:rsidRDefault="00D003BA">
      <w:pPr>
        <w:pStyle w:val="ConsPlusNormal"/>
        <w:jc w:val="right"/>
      </w:pPr>
      <w:r>
        <w:t>от 24.11.2023 N 36/1-п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Title"/>
        <w:jc w:val="center"/>
      </w:pPr>
      <w:bookmarkStart w:id="1" w:name="P42"/>
      <w:bookmarkEnd w:id="1"/>
      <w:r>
        <w:t>ЦЕНЫ (ТАРИФЫ)</w:t>
      </w:r>
    </w:p>
    <w:p w:rsidR="00D003BA" w:rsidRDefault="00D003BA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003BA" w:rsidRDefault="00D003BA">
      <w:pPr>
        <w:pStyle w:val="ConsPlusTitle"/>
        <w:jc w:val="center"/>
      </w:pPr>
      <w:r>
        <w:t>КАТЕГОРИЙ ПОТРЕБИТЕЛЕЙ НА ТЕРРИТОРИИ ЕВРЕЙСКОЙ</w:t>
      </w:r>
    </w:p>
    <w:p w:rsidR="00D003BA" w:rsidRDefault="00D003BA">
      <w:pPr>
        <w:pStyle w:val="ConsPlusTitle"/>
        <w:jc w:val="center"/>
      </w:pPr>
      <w:r>
        <w:t>АВТОНОМНОЙ ОБЛАСТИ НА 2024 ГОД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sectPr w:rsidR="00D003BA" w:rsidSect="002D3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4"/>
        <w:gridCol w:w="1701"/>
        <w:gridCol w:w="1531"/>
        <w:gridCol w:w="1757"/>
        <w:gridCol w:w="1757"/>
        <w:gridCol w:w="1757"/>
        <w:gridCol w:w="1757"/>
      </w:tblGrid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0260" w:type="dxa"/>
            <w:gridSpan w:val="6"/>
          </w:tcPr>
          <w:p w:rsidR="00D003BA" w:rsidRDefault="00D003BA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4989" w:type="dxa"/>
            <w:gridSpan w:val="3"/>
          </w:tcPr>
          <w:p w:rsidR="00D003BA" w:rsidRDefault="00D003B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271" w:type="dxa"/>
            <w:gridSpan w:val="3"/>
          </w:tcPr>
          <w:p w:rsidR="00D003BA" w:rsidRDefault="00D003B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Для первого</w:t>
            </w:r>
          </w:p>
          <w:p w:rsidR="00D003BA" w:rsidRDefault="00D003BA">
            <w:pPr>
              <w:pStyle w:val="ConsPlusNormal"/>
              <w:jc w:val="center"/>
            </w:pPr>
            <w:r>
              <w:t>диапазона объемов потребления электрической</w:t>
            </w:r>
          </w:p>
          <w:p w:rsidR="00D003BA" w:rsidRDefault="00D003BA">
            <w:pPr>
              <w:pStyle w:val="ConsPlusNormal"/>
              <w:jc w:val="center"/>
            </w:pPr>
            <w:r>
              <w:t>энергии (мощности)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Для второго</w:t>
            </w:r>
          </w:p>
          <w:p w:rsidR="00D003BA" w:rsidRDefault="00D003BA">
            <w:pPr>
              <w:pStyle w:val="ConsPlusNormal"/>
              <w:jc w:val="center"/>
            </w:pPr>
            <w:r>
              <w:t>диапазона объемов потребления электрической энергии (мощности)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7,35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8,24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7,35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8,24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7,35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8,24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7,35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8,24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7,35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6.4.3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8,24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5,84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2,56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кооперативы), приобретающие электрическую </w:t>
            </w:r>
            <w:r>
              <w:lastRenderedPageBreak/>
              <w:t>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003BA">
        <w:tc>
          <w:tcPr>
            <w:tcW w:w="679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6.6.1</w:t>
            </w: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10,50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  <w:tr w:rsidR="00D003BA">
        <w:tc>
          <w:tcPr>
            <w:tcW w:w="679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12414" w:type="dxa"/>
            <w:gridSpan w:val="7"/>
          </w:tcPr>
          <w:p w:rsidR="00D003BA" w:rsidRDefault="00D003BA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11,77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8,34</w:t>
            </w:r>
          </w:p>
        </w:tc>
      </w:tr>
      <w:tr w:rsidR="00D003BA">
        <w:tc>
          <w:tcPr>
            <w:tcW w:w="679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2154" w:type="dxa"/>
          </w:tcPr>
          <w:p w:rsidR="00D003BA" w:rsidRDefault="00D003BA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531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57" w:type="dxa"/>
          </w:tcPr>
          <w:p w:rsidR="00D003BA" w:rsidRDefault="00D003BA">
            <w:pPr>
              <w:pStyle w:val="ConsPlusNormal"/>
              <w:jc w:val="center"/>
            </w:pPr>
            <w:r>
              <w:t>3,65</w:t>
            </w:r>
          </w:p>
        </w:tc>
      </w:tr>
    </w:tbl>
    <w:p w:rsidR="00D003BA" w:rsidRDefault="00D003BA">
      <w:pPr>
        <w:pStyle w:val="ConsPlusNormal"/>
        <w:sectPr w:rsidR="00D003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  <w:outlineLvl w:val="1"/>
      </w:pPr>
      <w:r>
        <w:t>Таблица 1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Title"/>
        <w:jc w:val="center"/>
      </w:pPr>
      <w:r>
        <w:t>Балансовые показатели</w:t>
      </w:r>
    </w:p>
    <w:p w:rsidR="00D003BA" w:rsidRDefault="00D003BA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D003BA" w:rsidRDefault="00D003BA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D003BA" w:rsidRDefault="00D003BA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D003BA" w:rsidRDefault="00D003BA">
      <w:pPr>
        <w:pStyle w:val="ConsPlusTitle"/>
        <w:jc w:val="center"/>
      </w:pPr>
      <w:r>
        <w:t>потребителей по Еврейской автономной области</w:t>
      </w:r>
    </w:p>
    <w:p w:rsidR="00D003BA" w:rsidRDefault="00D00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1310"/>
        <w:gridCol w:w="1072"/>
      </w:tblGrid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2" w:type="dxa"/>
            <w:gridSpan w:val="2"/>
          </w:tcPr>
          <w:p w:rsidR="00D003BA" w:rsidRDefault="00D003BA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6123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49,1247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46,2659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</w:t>
            </w:r>
            <w:r>
              <w:lastRenderedPageBreak/>
              <w:t>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2,7541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2,0383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47,2188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35,5476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0,0474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0,0351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52,3786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38,5118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3,8364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2,5413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2,6685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1,6793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0,6245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0,4916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0,4841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0,3354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123" w:type="dxa"/>
          </w:tcPr>
          <w:p w:rsidR="00D003BA" w:rsidRDefault="00D003B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003BA" w:rsidRDefault="00D003B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1072" w:type="dxa"/>
          </w:tcPr>
          <w:p w:rsidR="00D003BA" w:rsidRDefault="00D003BA">
            <w:pPr>
              <w:pStyle w:val="ConsPlusNormal"/>
              <w:jc w:val="center"/>
            </w:pPr>
            <w:r>
              <w:t>0,035</w:t>
            </w:r>
          </w:p>
        </w:tc>
      </w:tr>
    </w:tbl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  <w:outlineLvl w:val="1"/>
      </w:pPr>
      <w:r>
        <w:t>Таблица 2</w:t>
      </w:r>
    </w:p>
    <w:p w:rsidR="00D003BA" w:rsidRDefault="00D00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310"/>
        <w:gridCol w:w="1247"/>
      </w:tblGrid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7" w:type="dxa"/>
            <w:gridSpan w:val="2"/>
          </w:tcPr>
          <w:p w:rsidR="00D003BA" w:rsidRDefault="00D003BA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5896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</w:t>
            </w:r>
            <w:r>
              <w:lastRenderedPageBreak/>
              <w:t>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исполнители коммунальных услуг (товарищества </w:t>
            </w:r>
            <w:r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</w:pPr>
          </w:p>
        </w:tc>
        <w:tc>
          <w:tcPr>
            <w:tcW w:w="1247" w:type="dxa"/>
          </w:tcPr>
          <w:p w:rsidR="00D003BA" w:rsidRDefault="00D003BA">
            <w:pPr>
              <w:pStyle w:val="ConsPlusNormal"/>
            </w:pP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</w:t>
            </w:r>
            <w:r>
              <w:lastRenderedPageBreak/>
              <w:t>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0,7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896" w:type="dxa"/>
          </w:tcPr>
          <w:p w:rsidR="00D003BA" w:rsidRDefault="00D003B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003BA" w:rsidRDefault="00D003B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10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</w:tr>
    </w:tbl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right"/>
        <w:outlineLvl w:val="1"/>
      </w:pPr>
      <w:r>
        <w:t>Таблица 3</w:t>
      </w: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Title"/>
        <w:jc w:val="center"/>
      </w:pPr>
      <w:r>
        <w:t>Диапазоны объемов потребления электрической энергии</w:t>
      </w:r>
    </w:p>
    <w:p w:rsidR="00D003BA" w:rsidRDefault="00D003BA">
      <w:pPr>
        <w:pStyle w:val="ConsPlusTitle"/>
        <w:jc w:val="center"/>
      </w:pPr>
      <w:r>
        <w:t>(мощности)</w:t>
      </w:r>
    </w:p>
    <w:p w:rsidR="00D003BA" w:rsidRDefault="00D00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4"/>
        <w:gridCol w:w="1644"/>
        <w:gridCol w:w="1644"/>
      </w:tblGrid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 x ч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 x ч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 x ч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("Ведомости </w:t>
            </w:r>
            <w:r>
              <w:lastRenderedPageBreak/>
              <w:t>Съезда народных депутатов Российской Федерации и Верховного Совета Российской Федерации", 1992, N 19, ст. 1044)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</w:pPr>
            <w:r>
              <w:t>в иных случаях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</w:pPr>
            <w:r>
              <w:t>в иных случаях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03BA" w:rsidRDefault="00D003B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-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</w:tcPr>
          <w:p w:rsidR="00D003BA" w:rsidRDefault="00D00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003BA" w:rsidRDefault="00D003BA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</w:t>
            </w:r>
            <w:r>
              <w:lastRenderedPageBreak/>
              <w:t>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003BA" w:rsidRDefault="00D003BA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</w:t>
            </w:r>
          </w:p>
        </w:tc>
      </w:tr>
      <w:tr w:rsidR="00D003BA">
        <w:tc>
          <w:tcPr>
            <w:tcW w:w="567" w:type="dxa"/>
            <w:vMerge w:val="restart"/>
          </w:tcPr>
          <w:p w:rsidR="00D003BA" w:rsidRDefault="00D003BA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504" w:type="dxa"/>
            <w:gridSpan w:val="4"/>
          </w:tcPr>
          <w:p w:rsidR="00D003BA" w:rsidRDefault="00D003B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003BA" w:rsidRDefault="00D003BA">
            <w:pPr>
              <w:pStyle w:val="ConsPlusNormal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003BA">
        <w:tc>
          <w:tcPr>
            <w:tcW w:w="567" w:type="dxa"/>
            <w:vMerge/>
          </w:tcPr>
          <w:p w:rsidR="00D003BA" w:rsidRDefault="00D003BA">
            <w:pPr>
              <w:pStyle w:val="ConsPlusNormal"/>
            </w:pPr>
          </w:p>
        </w:tc>
        <w:tc>
          <w:tcPr>
            <w:tcW w:w="3572" w:type="dxa"/>
          </w:tcPr>
          <w:p w:rsidR="00D003BA" w:rsidRDefault="00D003BA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до 11160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от 11161 до 11170 включительно</w:t>
            </w:r>
          </w:p>
        </w:tc>
        <w:tc>
          <w:tcPr>
            <w:tcW w:w="1644" w:type="dxa"/>
          </w:tcPr>
          <w:p w:rsidR="00D003BA" w:rsidRDefault="00D003BA">
            <w:pPr>
              <w:pStyle w:val="ConsPlusNormal"/>
              <w:jc w:val="center"/>
            </w:pPr>
            <w:r>
              <w:t>свыше 11170".</w:t>
            </w:r>
          </w:p>
        </w:tc>
      </w:tr>
    </w:tbl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jc w:val="both"/>
      </w:pPr>
    </w:p>
    <w:p w:rsidR="00D003BA" w:rsidRDefault="00D003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3121A" w:rsidRDefault="00E3121A"/>
    <w:sectPr w:rsidR="00E312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BA"/>
    <w:rsid w:val="00D003BA"/>
    <w:rsid w:val="00E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75C0-0D14-4F2A-82AF-71F5132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0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0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0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0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0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D003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26" TargetMode="External"/><Relationship Id="rId13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hyperlink" Target="https://login.consultant.ru/link/?req=doc&amp;base=LAW&amp;n=41141&amp;dst=10000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51216" TargetMode="External"/><Relationship Id="rId15" Type="http://schemas.openxmlformats.org/officeDocument/2006/relationships/hyperlink" Target="https://login.consultant.ru/link/?req=doc&amp;base=LAW&amp;n=41141&amp;dst=100006" TargetMode="External"/><Relationship Id="rId10" Type="http://schemas.openxmlformats.org/officeDocument/2006/relationships/hyperlink" Target="https://login.consultant.ru/link/?req=doc&amp;base=RLAW426&amp;n=85121&amp;dst=1000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26&amp;n=84982&amp;dst=3" TargetMode="External"/><Relationship Id="rId14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2024-01-22T13:28:00Z</dcterms:created>
  <dcterms:modified xsi:type="dcterms:W3CDTF">2024-01-22T13:29:00Z</dcterms:modified>
</cp:coreProperties>
</file>