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4F" w:rsidRDefault="007A2D4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2D4F" w:rsidRDefault="007A2D4F">
      <w:pPr>
        <w:pStyle w:val="ConsPlusNormal"/>
        <w:jc w:val="both"/>
        <w:outlineLvl w:val="0"/>
      </w:pPr>
    </w:p>
    <w:p w:rsidR="007A2D4F" w:rsidRDefault="007A2D4F">
      <w:pPr>
        <w:pStyle w:val="ConsPlusTitle"/>
        <w:jc w:val="center"/>
        <w:outlineLvl w:val="0"/>
      </w:pPr>
      <w:r>
        <w:t>МИНИСТЕРСТВО ЭНЕРГЕТИКИ И ТАРИФОВ РЕСПУБЛИКИ ДАГЕСТАН</w:t>
      </w:r>
    </w:p>
    <w:p w:rsidR="007A2D4F" w:rsidRDefault="007A2D4F">
      <w:pPr>
        <w:pStyle w:val="ConsPlusTitle"/>
        <w:jc w:val="both"/>
      </w:pPr>
    </w:p>
    <w:p w:rsidR="007A2D4F" w:rsidRDefault="007A2D4F">
      <w:pPr>
        <w:pStyle w:val="ConsPlusTitle"/>
        <w:jc w:val="center"/>
      </w:pPr>
      <w:r>
        <w:t>ПРИКАЗ</w:t>
      </w:r>
    </w:p>
    <w:p w:rsidR="007A2D4F" w:rsidRDefault="007A2D4F">
      <w:pPr>
        <w:pStyle w:val="ConsPlusTitle"/>
        <w:jc w:val="center"/>
      </w:pPr>
      <w:r>
        <w:t>от 11 декабря 2023 г. N 45-ОД-249/23</w:t>
      </w:r>
    </w:p>
    <w:p w:rsidR="007A2D4F" w:rsidRDefault="007A2D4F">
      <w:pPr>
        <w:pStyle w:val="ConsPlusTitle"/>
        <w:jc w:val="both"/>
      </w:pPr>
    </w:p>
    <w:p w:rsidR="007A2D4F" w:rsidRDefault="007A2D4F">
      <w:pPr>
        <w:pStyle w:val="ConsPlusTitle"/>
        <w:jc w:val="center"/>
      </w:pPr>
      <w:r>
        <w:t>О ВНЕСЕНИИ ИЗМЕНЕНИЙ В ПРИКАЗ МИНИСТЕРСТВА ЭНЕРГЕТИКИ</w:t>
      </w:r>
    </w:p>
    <w:p w:rsidR="007A2D4F" w:rsidRDefault="007A2D4F">
      <w:pPr>
        <w:pStyle w:val="ConsPlusTitle"/>
        <w:jc w:val="center"/>
      </w:pPr>
      <w:r>
        <w:t>И ТАРИФОВ РЕСПУБЛИКИ ДАГЕСТАН N 45-ОД-10/23 ОТ 31.01.2023</w:t>
      </w:r>
    </w:p>
    <w:p w:rsidR="007A2D4F" w:rsidRDefault="007A2D4F">
      <w:pPr>
        <w:pStyle w:val="ConsPlusTitle"/>
        <w:jc w:val="center"/>
      </w:pPr>
      <w:r>
        <w:t>"ОБ УСТАНОВЛЕНИИ ЕДИНЫХ (КОТЛОВЫХ) ТАРИФОВ НА УСЛУГИ</w:t>
      </w:r>
    </w:p>
    <w:p w:rsidR="007A2D4F" w:rsidRDefault="007A2D4F">
      <w:pPr>
        <w:pStyle w:val="ConsPlusTitle"/>
        <w:jc w:val="center"/>
      </w:pPr>
      <w:r>
        <w:t>ПО ПЕРЕДАЧЕ ЭЛЕКТРИЧЕСКОЙ ЭНЕРГИИ ПО СЕТЯМ РЕСПУБЛИКИ</w:t>
      </w:r>
    </w:p>
    <w:p w:rsidR="007A2D4F" w:rsidRDefault="007A2D4F">
      <w:pPr>
        <w:pStyle w:val="ConsPlusTitle"/>
        <w:jc w:val="center"/>
      </w:pPr>
      <w:r>
        <w:t>ДАГЕСТАН И ИНДИВИДУАЛЬНЫХ ТАРИФОВ НА УСЛУГИ ПО ПЕРЕДАЧЕ</w:t>
      </w:r>
    </w:p>
    <w:p w:rsidR="007A2D4F" w:rsidRDefault="007A2D4F">
      <w:pPr>
        <w:pStyle w:val="ConsPlusTitle"/>
        <w:jc w:val="center"/>
      </w:pPr>
      <w:r>
        <w:t>ЭЛЕКТРИЧЕСКОЙ ЭНЕРГИИ ДЛЯ ВЗАИМОРАСЧЕТОВ</w:t>
      </w:r>
    </w:p>
    <w:p w:rsidR="007A2D4F" w:rsidRDefault="007A2D4F">
      <w:pPr>
        <w:pStyle w:val="ConsPlusTitle"/>
        <w:jc w:val="center"/>
      </w:pPr>
      <w:r>
        <w:t>МЕЖДУ СЕТЕВЫМИ ОРГАНИЗАЦИЯМИ"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 "(Собрание законодательства Российской Федерации, 2003, N 13, ст. 1177; официальный интернет-портал правовой информации (www.pravo.gov.ru), 2023, 2 ноября, N 0001202311020016),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(Собрание законодательства РФ, 2012, N 4, ст. 504; официальный интернет-портал правовой информации (www.pravo.gov.ru) 2023, 30 ноября, N 0001202311300054),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 52 (часть 2), ст. 5525, официальный интернет-портал правовой информации (www.pravo.gov.ru), 2023, 30 ноября, N 0001202311300054),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8 апреля 2022 года N 82 "Вопросы Министерства энергетики и тарифов Республики Дагестан" (интернет-портал правовой информации Республики Дагестан (www.pravo.e-dag.ru), 2022, 9 апреля, N 05002008681; 2023; 7 марта, N 05002010785), приказываю:</w:t>
      </w:r>
    </w:p>
    <w:p w:rsidR="007A2D4F" w:rsidRDefault="007A2D4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энергетики и тарифов Республики Дагестан N 45-ОД-10/23 от 31.01.2023 "Об установлении единых (котловых) тарифов на услуги по передаче электрической энергии по сетям Республики Дагестан и индивидуальных тарифов на услуги по передаче электрической энергии для взаиморасчетов между сетевыми организациями" (зарегистрировано Министерством юстиции Республики Дагестан 10.02.2023, регистрационный номер 6489) следующие изменения:</w:t>
      </w:r>
    </w:p>
    <w:p w:rsidR="007A2D4F" w:rsidRDefault="001956F5">
      <w:pPr>
        <w:pStyle w:val="ConsPlusNormal"/>
        <w:spacing w:before="220"/>
        <w:ind w:firstLine="540"/>
        <w:jc w:val="both"/>
      </w:pPr>
      <w:hyperlink r:id="rId10">
        <w:r w:rsidR="007A2D4F">
          <w:rPr>
            <w:color w:val="0000FF"/>
          </w:rPr>
          <w:t>приложение N 1</w:t>
        </w:r>
      </w:hyperlink>
      <w:r w:rsidR="007A2D4F">
        <w:t xml:space="preserve"> к указанному приказу изложить в новой редакции согласно </w:t>
      </w:r>
      <w:hyperlink w:anchor="P30">
        <w:r w:rsidR="007A2D4F">
          <w:rPr>
            <w:color w:val="0000FF"/>
          </w:rPr>
          <w:t>приложению N 1</w:t>
        </w:r>
      </w:hyperlink>
      <w:r w:rsidR="007A2D4F">
        <w:t xml:space="preserve"> к настоящему приказу.</w:t>
      </w:r>
    </w:p>
    <w:p w:rsidR="007A2D4F" w:rsidRDefault="001956F5">
      <w:pPr>
        <w:pStyle w:val="ConsPlusNormal"/>
        <w:spacing w:before="220"/>
        <w:ind w:firstLine="540"/>
        <w:jc w:val="both"/>
      </w:pPr>
      <w:hyperlink r:id="rId11">
        <w:r w:rsidR="007A2D4F">
          <w:rPr>
            <w:color w:val="0000FF"/>
          </w:rPr>
          <w:t>приложение N 2</w:t>
        </w:r>
      </w:hyperlink>
      <w:r w:rsidR="007A2D4F">
        <w:t xml:space="preserve"> к указанному приказу изложить в новой редакции согласно </w:t>
      </w:r>
      <w:hyperlink w:anchor="P972">
        <w:r w:rsidR="007A2D4F">
          <w:rPr>
            <w:color w:val="0000FF"/>
          </w:rPr>
          <w:t>приложению N 2</w:t>
        </w:r>
      </w:hyperlink>
      <w:r w:rsidR="007A2D4F">
        <w:t xml:space="preserve"> к настоящему приказу.</w:t>
      </w:r>
    </w:p>
    <w:p w:rsidR="007A2D4F" w:rsidRDefault="007A2D4F">
      <w:pPr>
        <w:pStyle w:val="ConsPlusNormal"/>
        <w:spacing w:before="220"/>
        <w:ind w:firstLine="540"/>
        <w:jc w:val="both"/>
      </w:pPr>
      <w:r>
        <w:t>2. Разместить настоящий приказ на официальном сайте Министерства энергетики и тарифов Республики Дагестан в информационно-телекоммуникационной сети "Интернет" (minenergord.e-dag.ru).</w:t>
      </w:r>
    </w:p>
    <w:p w:rsidR="007A2D4F" w:rsidRDefault="007A2D4F">
      <w:pPr>
        <w:pStyle w:val="ConsPlusNormal"/>
        <w:spacing w:before="220"/>
        <w:ind w:firstLine="540"/>
        <w:jc w:val="both"/>
      </w:pPr>
      <w:r>
        <w:t xml:space="preserve">3. Направить настоящий приказ на государственную регистрацию в Министерство юстиции </w:t>
      </w:r>
      <w:r>
        <w:lastRenderedPageBreak/>
        <w:t>Республики Дагестан.</w:t>
      </w:r>
    </w:p>
    <w:p w:rsidR="007A2D4F" w:rsidRDefault="007A2D4F">
      <w:pPr>
        <w:pStyle w:val="ConsPlusNormal"/>
        <w:spacing w:before="220"/>
        <w:ind w:firstLine="540"/>
        <w:jc w:val="both"/>
      </w:pPr>
      <w:r>
        <w:t>4. Настоящий приказ вступает в силу в установленном законодательством порядке.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right"/>
      </w:pPr>
      <w:r>
        <w:t>Министр энергетики и тарифов</w:t>
      </w:r>
    </w:p>
    <w:p w:rsidR="007A2D4F" w:rsidRDefault="007A2D4F">
      <w:pPr>
        <w:pStyle w:val="ConsPlusNormal"/>
        <w:jc w:val="right"/>
      </w:pPr>
      <w:r>
        <w:t>Республики Дагестан</w:t>
      </w:r>
    </w:p>
    <w:p w:rsidR="007A2D4F" w:rsidRDefault="007A2D4F">
      <w:pPr>
        <w:pStyle w:val="ConsPlusNormal"/>
        <w:jc w:val="right"/>
      </w:pPr>
      <w:r>
        <w:t>М.ШИХАЛИЕВ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right"/>
        <w:outlineLvl w:val="0"/>
      </w:pPr>
      <w:bookmarkStart w:id="0" w:name="P30"/>
      <w:bookmarkEnd w:id="0"/>
      <w:r>
        <w:t>Приложение N 1</w:t>
      </w:r>
    </w:p>
    <w:p w:rsidR="007A2D4F" w:rsidRDefault="007A2D4F">
      <w:pPr>
        <w:pStyle w:val="ConsPlusNormal"/>
        <w:jc w:val="right"/>
      </w:pPr>
      <w:r>
        <w:t>к приказу Министерства энергетики</w:t>
      </w:r>
    </w:p>
    <w:p w:rsidR="007A2D4F" w:rsidRDefault="007A2D4F">
      <w:pPr>
        <w:pStyle w:val="ConsPlusNormal"/>
        <w:jc w:val="right"/>
      </w:pPr>
      <w:r>
        <w:t>и тарифов Республики Дагестан</w:t>
      </w:r>
    </w:p>
    <w:p w:rsidR="007A2D4F" w:rsidRDefault="007A2D4F">
      <w:pPr>
        <w:pStyle w:val="ConsPlusNormal"/>
        <w:jc w:val="right"/>
      </w:pPr>
      <w:r>
        <w:t>от 11 декабря 2023 г. N 45-ОД-249/23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right"/>
        <w:outlineLvl w:val="1"/>
      </w:pPr>
      <w:r>
        <w:t>Таблица N 1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Title"/>
        <w:jc w:val="center"/>
        <w:outlineLvl w:val="2"/>
      </w:pPr>
      <w:r>
        <w:t>Единые (котловые) тарифы на услуги по передаче</w:t>
      </w:r>
    </w:p>
    <w:p w:rsidR="007A2D4F" w:rsidRDefault="007A2D4F">
      <w:pPr>
        <w:pStyle w:val="ConsPlusTitle"/>
        <w:jc w:val="center"/>
      </w:pPr>
      <w:r>
        <w:t>электрической энергии по сетям Республики Дагестан,</w:t>
      </w:r>
    </w:p>
    <w:p w:rsidR="007A2D4F" w:rsidRDefault="007A2D4F">
      <w:pPr>
        <w:pStyle w:val="ConsPlusTitle"/>
        <w:jc w:val="center"/>
      </w:pPr>
      <w:r>
        <w:t>поставляемой потребителям, не относящимся к населению</w:t>
      </w:r>
    </w:p>
    <w:p w:rsidR="007A2D4F" w:rsidRDefault="007A2D4F">
      <w:pPr>
        <w:pStyle w:val="ConsPlusTitle"/>
        <w:jc w:val="center"/>
      </w:pPr>
      <w:r>
        <w:t>и приравненным к нему категориям потребителей на 2023 год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sectPr w:rsidR="007A2D4F" w:rsidSect="00252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1417"/>
        <w:gridCol w:w="1417"/>
        <w:gridCol w:w="1411"/>
        <w:gridCol w:w="1417"/>
        <w:gridCol w:w="1417"/>
        <w:gridCol w:w="1417"/>
      </w:tblGrid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79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3402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7A2D4F" w:rsidRDefault="007A2D4F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079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2023 год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898" w:type="dxa"/>
            <w:gridSpan w:val="7"/>
          </w:tcPr>
          <w:p w:rsidR="007A2D4F" w:rsidRDefault="007A2D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955003,46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1164370,12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1491726,82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1193822,66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210,26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407,93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477,09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912,19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1,93742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2,54608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3,24604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2,99312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4492683,82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947621,10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125226,71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1487747,86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1932088,16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1150,01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1438,34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1623,64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1919,48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806,52</w:t>
            </w:r>
          </w:p>
        </w:tc>
      </w:tr>
    </w:tbl>
    <w:p w:rsidR="007A2D4F" w:rsidRDefault="007A2D4F">
      <w:pPr>
        <w:pStyle w:val="ConsPlusNormal"/>
        <w:jc w:val="both"/>
      </w:pPr>
    </w:p>
    <w:p w:rsidR="001956F5" w:rsidRDefault="001956F5">
      <w:pPr>
        <w:pStyle w:val="ConsPlusTitle"/>
        <w:jc w:val="center"/>
        <w:outlineLvl w:val="2"/>
      </w:pPr>
    </w:p>
    <w:p w:rsidR="001956F5" w:rsidRDefault="001956F5">
      <w:pPr>
        <w:pStyle w:val="ConsPlusTitle"/>
        <w:jc w:val="center"/>
        <w:outlineLvl w:val="2"/>
      </w:pPr>
    </w:p>
    <w:p w:rsidR="001956F5" w:rsidRDefault="001956F5">
      <w:pPr>
        <w:pStyle w:val="ConsPlusTitle"/>
        <w:jc w:val="center"/>
        <w:outlineLvl w:val="2"/>
      </w:pPr>
    </w:p>
    <w:p w:rsidR="001956F5" w:rsidRDefault="001956F5">
      <w:pPr>
        <w:pStyle w:val="ConsPlusTitle"/>
        <w:jc w:val="center"/>
        <w:outlineLvl w:val="2"/>
      </w:pPr>
    </w:p>
    <w:p w:rsidR="001956F5" w:rsidRDefault="001956F5">
      <w:pPr>
        <w:pStyle w:val="ConsPlusTitle"/>
        <w:jc w:val="center"/>
        <w:outlineLvl w:val="2"/>
      </w:pPr>
    </w:p>
    <w:p w:rsidR="001956F5" w:rsidRDefault="001956F5">
      <w:pPr>
        <w:pStyle w:val="ConsPlusTitle"/>
        <w:jc w:val="center"/>
        <w:outlineLvl w:val="2"/>
      </w:pPr>
    </w:p>
    <w:p w:rsidR="001956F5" w:rsidRDefault="001956F5">
      <w:pPr>
        <w:pStyle w:val="ConsPlusTitle"/>
        <w:jc w:val="center"/>
        <w:outlineLvl w:val="2"/>
      </w:pPr>
    </w:p>
    <w:p w:rsidR="007A2D4F" w:rsidRDefault="007A2D4F">
      <w:pPr>
        <w:pStyle w:val="ConsPlusTitle"/>
        <w:jc w:val="center"/>
        <w:outlineLvl w:val="2"/>
      </w:pPr>
      <w:r>
        <w:lastRenderedPageBreak/>
        <w:t>Единые (котловые) тарифы на услуги по передаче</w:t>
      </w:r>
    </w:p>
    <w:p w:rsidR="007A2D4F" w:rsidRDefault="007A2D4F">
      <w:pPr>
        <w:pStyle w:val="ConsPlusTitle"/>
        <w:jc w:val="center"/>
      </w:pPr>
      <w:r>
        <w:t>электрической энергии по сетям Республики Дагестан,</w:t>
      </w:r>
    </w:p>
    <w:p w:rsidR="007A2D4F" w:rsidRDefault="007A2D4F">
      <w:pPr>
        <w:pStyle w:val="ConsPlusTitle"/>
        <w:jc w:val="center"/>
      </w:pPr>
      <w:r>
        <w:t>поставляемой потребителям, не относящимся к населению</w:t>
      </w:r>
    </w:p>
    <w:p w:rsidR="007A2D4F" w:rsidRDefault="007A2D4F">
      <w:pPr>
        <w:pStyle w:val="ConsPlusTitle"/>
        <w:jc w:val="center"/>
      </w:pPr>
      <w:r>
        <w:t>и приравненным к нему категориям потребителей на 2024 год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106"/>
        <w:gridCol w:w="1030"/>
        <w:gridCol w:w="990"/>
        <w:gridCol w:w="519"/>
        <w:gridCol w:w="899"/>
        <w:gridCol w:w="990"/>
        <w:gridCol w:w="990"/>
        <w:gridCol w:w="990"/>
        <w:gridCol w:w="990"/>
        <w:gridCol w:w="603"/>
        <w:gridCol w:w="990"/>
        <w:gridCol w:w="990"/>
        <w:gridCol w:w="990"/>
        <w:gridCol w:w="990"/>
      </w:tblGrid>
      <w:tr w:rsidR="007A2D4F" w:rsidRPr="004D6975" w:rsidTr="004D6975">
        <w:tc>
          <w:tcPr>
            <w:tcW w:w="0" w:type="auto"/>
            <w:vMerge w:val="restart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N п/п</w:t>
            </w:r>
          </w:p>
        </w:tc>
        <w:tc>
          <w:tcPr>
            <w:tcW w:w="0" w:type="auto"/>
            <w:vMerge w:val="restart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0" w:type="auto"/>
            <w:vMerge w:val="restart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12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Диапазоны напряжения</w:t>
            </w:r>
          </w:p>
        </w:tc>
      </w:tr>
      <w:tr w:rsidR="007A2D4F" w:rsidRPr="004D6975" w:rsidTr="00194888">
        <w:tc>
          <w:tcPr>
            <w:tcW w:w="0" w:type="auto"/>
            <w:vMerge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Всего</w:t>
            </w:r>
          </w:p>
        </w:tc>
        <w:tc>
          <w:tcPr>
            <w:tcW w:w="51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ВН-1 &lt;2&gt;</w:t>
            </w:r>
          </w:p>
        </w:tc>
        <w:tc>
          <w:tcPr>
            <w:tcW w:w="89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ВН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СН-I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СН-II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НН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Всего</w:t>
            </w:r>
          </w:p>
        </w:tc>
        <w:tc>
          <w:tcPr>
            <w:tcW w:w="603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ВН-1 &lt;2&gt;</w:t>
            </w:r>
          </w:p>
        </w:tc>
        <w:tc>
          <w:tcPr>
            <w:tcW w:w="822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ВН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СН-I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СН-II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НН</w:t>
            </w:r>
          </w:p>
        </w:tc>
      </w:tr>
      <w:tr w:rsidR="007A2D4F" w:rsidRPr="004D6975" w:rsidTr="00194888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4</w:t>
            </w:r>
          </w:p>
        </w:tc>
        <w:tc>
          <w:tcPr>
            <w:tcW w:w="51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11</w:t>
            </w:r>
          </w:p>
        </w:tc>
        <w:tc>
          <w:tcPr>
            <w:tcW w:w="822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15</w:t>
            </w:r>
          </w:p>
        </w:tc>
      </w:tr>
      <w:tr w:rsidR="007A2D4F" w:rsidRPr="004D6975" w:rsidTr="004D6975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Прочие потребители (тарифы указываются без учета НДС) &lt;3&gt;, &lt;4&gt;, &lt;5&gt;</w:t>
            </w:r>
          </w:p>
        </w:tc>
        <w:tc>
          <w:tcPr>
            <w:tcW w:w="0" w:type="auto"/>
            <w:gridSpan w:val="6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I полугодие</w:t>
            </w:r>
          </w:p>
        </w:tc>
        <w:tc>
          <w:tcPr>
            <w:tcW w:w="0" w:type="auto"/>
            <w:gridSpan w:val="6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II полугодие</w:t>
            </w:r>
          </w:p>
        </w:tc>
      </w:tr>
      <w:tr w:rsidR="007A2D4F" w:rsidRPr="004D6975" w:rsidTr="004D6975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gridSpan w:val="14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4D6975">
              <w:rPr>
                <w:sz w:val="18"/>
                <w:szCs w:val="18"/>
              </w:rPr>
              <w:t>Двухставочный</w:t>
            </w:r>
            <w:proofErr w:type="spellEnd"/>
            <w:r w:rsidRPr="004D6975">
              <w:rPr>
                <w:sz w:val="18"/>
                <w:szCs w:val="18"/>
              </w:rPr>
              <w:t xml:space="preserve"> тариф</w:t>
            </w:r>
          </w:p>
        </w:tc>
      </w:tr>
      <w:tr w:rsidR="007A2D4F" w:rsidRPr="004D6975" w:rsidTr="00194888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1.1.1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руб./МВт мес.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955003,46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1164370,12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1491726,82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1193822,66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1126904,08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1373956,74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1760237,65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1408710,74</w:t>
            </w:r>
          </w:p>
        </w:tc>
      </w:tr>
      <w:tr w:rsidR="007A2D4F" w:rsidRPr="004D6975" w:rsidTr="00194888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1.1.2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руб./МВт ч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210,26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407,93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477,09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912,19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229,39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445,05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520,51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995,20</w:t>
            </w:r>
          </w:p>
        </w:tc>
      </w:tr>
      <w:tr w:rsidR="007A2D4F" w:rsidRPr="004D6975" w:rsidTr="00194888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4D6975">
              <w:rPr>
                <w:sz w:val="18"/>
                <w:szCs w:val="18"/>
              </w:rPr>
              <w:t>Одноставочный</w:t>
            </w:r>
            <w:proofErr w:type="spellEnd"/>
            <w:r w:rsidRPr="004D6975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руб./кВт ч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1,93742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2,54608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3,24604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2,99312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2,28616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3,00437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3,83033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3,53188</w:t>
            </w:r>
          </w:p>
        </w:tc>
      </w:tr>
      <w:tr w:rsidR="007A2D4F" w:rsidRPr="004D6975" w:rsidTr="00194888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2277918,30</w:t>
            </w:r>
          </w:p>
        </w:tc>
        <w:tc>
          <w:tcPr>
            <w:tcW w:w="519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367591,36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142545,93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815244,29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952536,72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2687155,80</w:t>
            </w:r>
          </w:p>
        </w:tc>
        <w:tc>
          <w:tcPr>
            <w:tcW w:w="603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439297,82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185654,09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976857,28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1085346,62</w:t>
            </w:r>
          </w:p>
        </w:tc>
      </w:tr>
      <w:tr w:rsidR="007A2D4F" w:rsidRPr="004D6975" w:rsidTr="00194888"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Ставка перекрестного субсидирования &lt;5&gt;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руб./МВт ч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1047,00</w:t>
            </w:r>
          </w:p>
        </w:tc>
        <w:tc>
          <w:tcPr>
            <w:tcW w:w="519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1416,31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1627,46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1833,75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688,27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1482,21</w:t>
            </w:r>
          </w:p>
        </w:tc>
        <w:tc>
          <w:tcPr>
            <w:tcW w:w="603" w:type="dxa"/>
          </w:tcPr>
          <w:p w:rsidR="007A2D4F" w:rsidRPr="004D6975" w:rsidRDefault="007A2D4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1722,52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2014,04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2329,32</w:t>
            </w:r>
          </w:p>
        </w:tc>
        <w:tc>
          <w:tcPr>
            <w:tcW w:w="0" w:type="auto"/>
          </w:tcPr>
          <w:p w:rsidR="007A2D4F" w:rsidRPr="004D6975" w:rsidRDefault="007A2D4F">
            <w:pPr>
              <w:pStyle w:val="ConsPlusNormal"/>
              <w:jc w:val="center"/>
              <w:rPr>
                <w:sz w:val="18"/>
                <w:szCs w:val="18"/>
              </w:rPr>
            </w:pPr>
            <w:r w:rsidRPr="004D6975">
              <w:rPr>
                <w:sz w:val="18"/>
                <w:szCs w:val="18"/>
              </w:rPr>
              <w:t>1037,26</w:t>
            </w:r>
          </w:p>
        </w:tc>
      </w:tr>
    </w:tbl>
    <w:p w:rsidR="007A2D4F" w:rsidRDefault="007A2D4F">
      <w:pPr>
        <w:pStyle w:val="ConsPlusNormal"/>
        <w:jc w:val="both"/>
      </w:pPr>
    </w:p>
    <w:p w:rsidR="001956F5" w:rsidRDefault="001956F5">
      <w:pPr>
        <w:pStyle w:val="ConsPlusTitle"/>
        <w:jc w:val="center"/>
        <w:outlineLvl w:val="2"/>
      </w:pPr>
    </w:p>
    <w:p w:rsidR="007A2D4F" w:rsidRDefault="007A2D4F">
      <w:pPr>
        <w:pStyle w:val="ConsPlusTitle"/>
        <w:jc w:val="center"/>
        <w:outlineLvl w:val="2"/>
      </w:pPr>
      <w:bookmarkStart w:id="1" w:name="_GoBack"/>
      <w:bookmarkEnd w:id="1"/>
      <w:r>
        <w:lastRenderedPageBreak/>
        <w:t>Единые (котловые) тарифы на услуги по передаче</w:t>
      </w:r>
    </w:p>
    <w:p w:rsidR="007A2D4F" w:rsidRDefault="007A2D4F">
      <w:pPr>
        <w:pStyle w:val="ConsPlusTitle"/>
        <w:jc w:val="center"/>
      </w:pPr>
      <w:r>
        <w:t>электрической энергии по сетям Республики Дагестан,</w:t>
      </w:r>
    </w:p>
    <w:p w:rsidR="007A2D4F" w:rsidRDefault="007A2D4F">
      <w:pPr>
        <w:pStyle w:val="ConsPlusTitle"/>
        <w:jc w:val="center"/>
      </w:pPr>
      <w:r>
        <w:t>поставляемой потребителям, не относящимся к населению</w:t>
      </w:r>
    </w:p>
    <w:p w:rsidR="007A2D4F" w:rsidRDefault="007A2D4F">
      <w:pPr>
        <w:pStyle w:val="ConsPlusTitle"/>
        <w:jc w:val="center"/>
      </w:pPr>
      <w:r>
        <w:t>и приравненным к нему категориям потребителей на 2025 год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1417"/>
        <w:gridCol w:w="850"/>
        <w:gridCol w:w="1417"/>
        <w:gridCol w:w="1417"/>
        <w:gridCol w:w="1417"/>
        <w:gridCol w:w="1417"/>
        <w:gridCol w:w="850"/>
        <w:gridCol w:w="1417"/>
        <w:gridCol w:w="1417"/>
        <w:gridCol w:w="1417"/>
        <w:gridCol w:w="1417"/>
      </w:tblGrid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36" w:type="dxa"/>
            <w:gridSpan w:val="10"/>
          </w:tcPr>
          <w:p w:rsidR="007A2D4F" w:rsidRDefault="007A2D4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3402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7A2D4F" w:rsidRDefault="007A2D4F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518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518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855" w:type="dxa"/>
            <w:gridSpan w:val="12"/>
          </w:tcPr>
          <w:p w:rsidR="007A2D4F" w:rsidRDefault="007A2D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999888,62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1219095,52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1561837,98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1249932,33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1039884,17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1267859,34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1624311,50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1299929,62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220,14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427,10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499,51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955,06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228,95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444,19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519,49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993,27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2,02848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2,66575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3,39860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3,13380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2,10962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2,77238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3,53455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3,25915</w:t>
            </w:r>
          </w:p>
        </w:tc>
      </w:tr>
    </w:tbl>
    <w:p w:rsidR="007A2D4F" w:rsidRDefault="007A2D4F">
      <w:pPr>
        <w:pStyle w:val="ConsPlusNormal"/>
        <w:jc w:val="both"/>
      </w:pPr>
    </w:p>
    <w:p w:rsidR="007A2D4F" w:rsidRDefault="007A2D4F">
      <w:pPr>
        <w:pStyle w:val="ConsPlusTitle"/>
        <w:jc w:val="center"/>
        <w:outlineLvl w:val="2"/>
      </w:pPr>
      <w:r>
        <w:t>Единые (котловые) тарифы на услуги по передаче</w:t>
      </w:r>
    </w:p>
    <w:p w:rsidR="007A2D4F" w:rsidRDefault="007A2D4F">
      <w:pPr>
        <w:pStyle w:val="ConsPlusTitle"/>
        <w:jc w:val="center"/>
      </w:pPr>
      <w:r>
        <w:t>электрической энергии по сетям Республики Дагестан,</w:t>
      </w:r>
    </w:p>
    <w:p w:rsidR="007A2D4F" w:rsidRDefault="007A2D4F">
      <w:pPr>
        <w:pStyle w:val="ConsPlusTitle"/>
        <w:jc w:val="center"/>
      </w:pPr>
      <w:r>
        <w:t>поставляемой потребителям, не относящимся к населению</w:t>
      </w:r>
    </w:p>
    <w:p w:rsidR="007A2D4F" w:rsidRDefault="007A2D4F">
      <w:pPr>
        <w:pStyle w:val="ConsPlusTitle"/>
        <w:jc w:val="center"/>
      </w:pPr>
      <w:r>
        <w:t>и приравненным к нему категориям потребителей на 2026 год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1417"/>
        <w:gridCol w:w="850"/>
        <w:gridCol w:w="1417"/>
        <w:gridCol w:w="1417"/>
        <w:gridCol w:w="1417"/>
        <w:gridCol w:w="1417"/>
        <w:gridCol w:w="850"/>
        <w:gridCol w:w="1417"/>
        <w:gridCol w:w="1417"/>
        <w:gridCol w:w="1417"/>
        <w:gridCol w:w="1417"/>
      </w:tblGrid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36" w:type="dxa"/>
            <w:gridSpan w:val="10"/>
          </w:tcPr>
          <w:p w:rsidR="007A2D4F" w:rsidRDefault="007A2D4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3402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7A2D4F" w:rsidRDefault="007A2D4F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518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518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855" w:type="dxa"/>
            <w:gridSpan w:val="12"/>
          </w:tcPr>
          <w:p w:rsidR="007A2D4F" w:rsidRDefault="007A2D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1039884,17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1267859,34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1624311,50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1299929,62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1081479,53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1318573,71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1689283,96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1351926,80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228,95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444,19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519,49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993,27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238,11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461,95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540,27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1033,00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2,10962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2,77238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3,53455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3,25915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2,19400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2,88327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3,67593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3,38951</w:t>
            </w:r>
          </w:p>
        </w:tc>
      </w:tr>
    </w:tbl>
    <w:p w:rsidR="007A2D4F" w:rsidRDefault="007A2D4F">
      <w:pPr>
        <w:pStyle w:val="ConsPlusNormal"/>
        <w:jc w:val="both"/>
      </w:pPr>
    </w:p>
    <w:p w:rsidR="007A2D4F" w:rsidRDefault="007A2D4F">
      <w:pPr>
        <w:pStyle w:val="ConsPlusTitle"/>
        <w:jc w:val="center"/>
        <w:outlineLvl w:val="2"/>
      </w:pPr>
      <w:r>
        <w:t>Единые (котловые) тарифы на услуги по передаче</w:t>
      </w:r>
    </w:p>
    <w:p w:rsidR="007A2D4F" w:rsidRDefault="007A2D4F">
      <w:pPr>
        <w:pStyle w:val="ConsPlusTitle"/>
        <w:jc w:val="center"/>
      </w:pPr>
      <w:r>
        <w:t>электрической энергии по сетям Республики Дагестан,</w:t>
      </w:r>
    </w:p>
    <w:p w:rsidR="007A2D4F" w:rsidRDefault="007A2D4F">
      <w:pPr>
        <w:pStyle w:val="ConsPlusTitle"/>
        <w:jc w:val="center"/>
      </w:pPr>
      <w:r>
        <w:t>поставляемой потребителям, не относящимся к населению</w:t>
      </w:r>
    </w:p>
    <w:p w:rsidR="007A2D4F" w:rsidRDefault="007A2D4F">
      <w:pPr>
        <w:pStyle w:val="ConsPlusTitle"/>
        <w:jc w:val="center"/>
      </w:pPr>
      <w:r>
        <w:t>и приравненным к нему категориям потребителей на 2027 год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1417"/>
        <w:gridCol w:w="850"/>
        <w:gridCol w:w="1417"/>
        <w:gridCol w:w="1417"/>
        <w:gridCol w:w="1417"/>
        <w:gridCol w:w="1417"/>
        <w:gridCol w:w="850"/>
        <w:gridCol w:w="1417"/>
        <w:gridCol w:w="1417"/>
        <w:gridCol w:w="1417"/>
        <w:gridCol w:w="1417"/>
      </w:tblGrid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36" w:type="dxa"/>
            <w:gridSpan w:val="10"/>
          </w:tcPr>
          <w:p w:rsidR="007A2D4F" w:rsidRDefault="007A2D4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3402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gridSpan w:val="2"/>
          </w:tcPr>
          <w:p w:rsidR="007A2D4F" w:rsidRDefault="007A2D4F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518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518" w:type="dxa"/>
            <w:gridSpan w:val="5"/>
          </w:tcPr>
          <w:p w:rsidR="007A2D4F" w:rsidRDefault="007A2D4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855" w:type="dxa"/>
            <w:gridSpan w:val="12"/>
          </w:tcPr>
          <w:p w:rsidR="007A2D4F" w:rsidRDefault="007A2D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1081479,53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1318573,71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1689283,96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1351926,80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1124738,72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1371316,66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1756855,32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1406003,87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238,11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461,95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540,27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1033,00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480,43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561,88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1074,32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2,19400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2,88327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3,67593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3,38951</w:t>
            </w:r>
          </w:p>
        </w:tc>
        <w:tc>
          <w:tcPr>
            <w:tcW w:w="850" w:type="dxa"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2,28176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2,99860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3,82297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3,52510</w:t>
            </w:r>
          </w:p>
        </w:tc>
      </w:tr>
    </w:tbl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right"/>
        <w:outlineLvl w:val="1"/>
      </w:pPr>
      <w:r>
        <w:t>Таблица 2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Title"/>
        <w:jc w:val="center"/>
      </w:pPr>
      <w:r>
        <w:t>Размер экономически обоснованных единых</w:t>
      </w:r>
    </w:p>
    <w:p w:rsidR="007A2D4F" w:rsidRDefault="007A2D4F">
      <w:pPr>
        <w:pStyle w:val="ConsPlusTitle"/>
        <w:jc w:val="center"/>
      </w:pPr>
      <w:r>
        <w:t>(котловых) тарифов на услуги по передаче электрической</w:t>
      </w:r>
    </w:p>
    <w:p w:rsidR="007A2D4F" w:rsidRDefault="007A2D4F">
      <w:pPr>
        <w:pStyle w:val="ConsPlusTitle"/>
        <w:jc w:val="center"/>
      </w:pPr>
      <w:r>
        <w:t>энергии по сетям субъекта РФ на 2024 год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1417"/>
        <w:gridCol w:w="1417"/>
        <w:gridCol w:w="1417"/>
        <w:gridCol w:w="1417"/>
        <w:gridCol w:w="1417"/>
      </w:tblGrid>
      <w:tr w:rsidR="007A2D4F">
        <w:tc>
          <w:tcPr>
            <w:tcW w:w="794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68" w:type="dxa"/>
            <w:gridSpan w:val="4"/>
          </w:tcPr>
          <w:p w:rsidR="007A2D4F" w:rsidRDefault="007A2D4F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7A2D4F">
        <w:tc>
          <w:tcPr>
            <w:tcW w:w="794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4535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0" w:type="dxa"/>
            <w:gridSpan w:val="6"/>
          </w:tcPr>
          <w:p w:rsidR="007A2D4F" w:rsidRDefault="007A2D4F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2" w:type="dxa"/>
            <w:gridSpan w:val="2"/>
          </w:tcPr>
          <w:p w:rsidR="007A2D4F" w:rsidRDefault="007A2D4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 &lt;2&gt;, &lt;3&gt;</w:t>
            </w:r>
          </w:p>
        </w:tc>
        <w:tc>
          <w:tcPr>
            <w:tcW w:w="5668" w:type="dxa"/>
            <w:gridSpan w:val="4"/>
          </w:tcPr>
          <w:p w:rsidR="007A2D4F" w:rsidRDefault="007A2D4F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620" w:type="dxa"/>
            <w:gridSpan w:val="6"/>
          </w:tcPr>
          <w:p w:rsidR="007A2D4F" w:rsidRDefault="007A2D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171881,28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278107,88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503821,53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798963,27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210,26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407,93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477,09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912,19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0,52111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0,91862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1,41884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2,48961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2" w:type="dxa"/>
            <w:gridSpan w:val="2"/>
          </w:tcPr>
          <w:p w:rsidR="007A2D4F" w:rsidRDefault="007A2D4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 &lt;2&gt;, &lt;3&gt;</w:t>
            </w:r>
          </w:p>
        </w:tc>
        <w:tc>
          <w:tcPr>
            <w:tcW w:w="5668" w:type="dxa"/>
            <w:gridSpan w:val="4"/>
          </w:tcPr>
          <w:p w:rsidR="007A2D4F" w:rsidRDefault="007A2D4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1620" w:type="dxa"/>
            <w:gridSpan w:val="6"/>
          </w:tcPr>
          <w:p w:rsidR="007A2D4F" w:rsidRDefault="007A2D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183132,04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292731,21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521453,52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832680,53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229,39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445,05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520,51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995,20</w:t>
            </w:r>
          </w:p>
        </w:tc>
      </w:tr>
      <w:tr w:rsidR="007A2D4F">
        <w:tc>
          <w:tcPr>
            <w:tcW w:w="794" w:type="dxa"/>
          </w:tcPr>
          <w:p w:rsidR="007A2D4F" w:rsidRDefault="007A2D4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0,56364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0,99033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1,50676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2,64558</w:t>
            </w:r>
          </w:p>
        </w:tc>
      </w:tr>
    </w:tbl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95"/>
        <w:gridCol w:w="2551"/>
        <w:gridCol w:w="2551"/>
        <w:gridCol w:w="2551"/>
      </w:tblGrid>
      <w:tr w:rsidR="007A2D4F">
        <w:tc>
          <w:tcPr>
            <w:tcW w:w="55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A2D4F" w:rsidRDefault="007A2D4F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&lt;1&gt;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7A2D4F">
        <w:tc>
          <w:tcPr>
            <w:tcW w:w="55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4195" w:type="dxa"/>
          </w:tcPr>
          <w:p w:rsidR="007A2D4F" w:rsidRDefault="007A2D4F">
            <w:pPr>
              <w:pStyle w:val="ConsPlusNormal"/>
            </w:pP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</w:tr>
      <w:tr w:rsidR="007A2D4F">
        <w:tc>
          <w:tcPr>
            <w:tcW w:w="557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7A2D4F" w:rsidRDefault="007A2D4F">
            <w:pPr>
              <w:pStyle w:val="ConsPlusNormal"/>
            </w:pPr>
            <w:r>
              <w:t>ПАО "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Кавказ" - "Дагэнерго"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9236887,75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5488404,34</w:t>
            </w:r>
          </w:p>
        </w:tc>
      </w:tr>
      <w:tr w:rsidR="007A2D4F">
        <w:tc>
          <w:tcPr>
            <w:tcW w:w="557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7A2D4F" w:rsidRDefault="007A2D4F">
            <w:pPr>
              <w:pStyle w:val="ConsPlusNormal"/>
            </w:pPr>
            <w:r>
              <w:t>ОАО "Российские железные дороги"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53363,77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17669,00</w:t>
            </w:r>
          </w:p>
        </w:tc>
      </w:tr>
      <w:tr w:rsidR="007A2D4F">
        <w:tc>
          <w:tcPr>
            <w:tcW w:w="557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195" w:type="dxa"/>
          </w:tcPr>
          <w:p w:rsidR="007A2D4F" w:rsidRDefault="007A2D4F">
            <w:pPr>
              <w:pStyle w:val="ConsPlusNormal"/>
            </w:pPr>
            <w:r>
              <w:t>ООО "</w:t>
            </w:r>
            <w:proofErr w:type="spellStart"/>
            <w:r>
              <w:t>ДагЭнерЖи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13103,69</w:t>
            </w:r>
          </w:p>
        </w:tc>
      </w:tr>
      <w:tr w:rsidR="007A2D4F">
        <w:tc>
          <w:tcPr>
            <w:tcW w:w="557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7A2D4F" w:rsidRDefault="007A2D4F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111357,54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2552,02</w:t>
            </w:r>
          </w:p>
        </w:tc>
      </w:tr>
      <w:tr w:rsidR="007A2D4F">
        <w:tc>
          <w:tcPr>
            <w:tcW w:w="557" w:type="dxa"/>
          </w:tcPr>
          <w:p w:rsidR="007A2D4F" w:rsidRDefault="007A2D4F">
            <w:pPr>
              <w:pStyle w:val="ConsPlusNormal"/>
            </w:pPr>
          </w:p>
        </w:tc>
        <w:tc>
          <w:tcPr>
            <w:tcW w:w="4195" w:type="dxa"/>
          </w:tcPr>
          <w:p w:rsidR="007A2D4F" w:rsidRDefault="007A2D4F">
            <w:pPr>
              <w:pStyle w:val="ConsPlusNormal"/>
            </w:pPr>
            <w:r>
              <w:t>ВСЕГО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9401609,06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1" w:type="dxa"/>
          </w:tcPr>
          <w:p w:rsidR="007A2D4F" w:rsidRDefault="007A2D4F">
            <w:pPr>
              <w:pStyle w:val="ConsPlusNormal"/>
              <w:jc w:val="center"/>
            </w:pPr>
            <w:r>
              <w:t>5521729,05</w:t>
            </w:r>
          </w:p>
        </w:tc>
      </w:tr>
    </w:tbl>
    <w:p w:rsidR="007A2D4F" w:rsidRDefault="007A2D4F">
      <w:pPr>
        <w:pStyle w:val="ConsPlusNormal"/>
        <w:sectPr w:rsidR="007A2D4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right"/>
        <w:outlineLvl w:val="1"/>
      </w:pPr>
      <w:r>
        <w:t>Таблица 3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Title"/>
        <w:jc w:val="center"/>
      </w:pPr>
      <w:r>
        <w:t>Показатели для целей расчета единых</w:t>
      </w:r>
    </w:p>
    <w:p w:rsidR="007A2D4F" w:rsidRDefault="007A2D4F">
      <w:pPr>
        <w:pStyle w:val="ConsPlusTitle"/>
        <w:jc w:val="center"/>
      </w:pPr>
      <w:r>
        <w:t>(котловых) тарифов на услуги по передаче электрической</w:t>
      </w:r>
    </w:p>
    <w:p w:rsidR="007A2D4F" w:rsidRDefault="007A2D4F">
      <w:pPr>
        <w:pStyle w:val="ConsPlusTitle"/>
        <w:jc w:val="center"/>
      </w:pPr>
      <w:r>
        <w:t>энергии по сетям Республики Дагестана на 2024 год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35"/>
        <w:gridCol w:w="1373"/>
        <w:gridCol w:w="1417"/>
        <w:gridCol w:w="1417"/>
        <w:gridCol w:w="1417"/>
        <w:gridCol w:w="1361"/>
        <w:gridCol w:w="1417"/>
        <w:gridCol w:w="1417"/>
        <w:gridCol w:w="1417"/>
        <w:gridCol w:w="1361"/>
      </w:tblGrid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73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12" w:type="dxa"/>
            <w:gridSpan w:val="4"/>
          </w:tcPr>
          <w:p w:rsidR="007A2D4F" w:rsidRDefault="007A2D4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612" w:type="dxa"/>
            <w:gridSpan w:val="4"/>
          </w:tcPr>
          <w:p w:rsidR="007A2D4F" w:rsidRDefault="007A2D4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4535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373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612" w:type="dxa"/>
            <w:gridSpan w:val="4"/>
          </w:tcPr>
          <w:p w:rsidR="007A2D4F" w:rsidRDefault="007A2D4F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612" w:type="dxa"/>
            <w:gridSpan w:val="4"/>
          </w:tcPr>
          <w:p w:rsidR="007A2D4F" w:rsidRDefault="007A2D4F">
            <w:pPr>
              <w:pStyle w:val="ConsPlusNormal"/>
            </w:pP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4535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373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НН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11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259,54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87,59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488,76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2598,81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255,03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92,18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461,92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2499,68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44,19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1359,29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42,54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1308,89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7A2D4F" w:rsidRDefault="007A2D4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</w:t>
            </w:r>
            <w:r>
              <w:lastRenderedPageBreak/>
              <w:t>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A2D4F" w:rsidRDefault="007A2D4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373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млн. кВт ч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27,07</w:t>
            </w:r>
          </w:p>
        </w:tc>
        <w:tc>
          <w:tcPr>
            <w:tcW w:w="1361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454,01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26,07</w:t>
            </w:r>
          </w:p>
        </w:tc>
        <w:tc>
          <w:tcPr>
            <w:tcW w:w="1361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437,56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</w:t>
            </w:r>
            <w:r>
              <w:lastRenderedPageBreak/>
              <w:t>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73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361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361" w:type="dxa"/>
            <w:vMerge/>
          </w:tcPr>
          <w:p w:rsidR="007A2D4F" w:rsidRDefault="007A2D4F">
            <w:pPr>
              <w:pStyle w:val="ConsPlusNormal"/>
            </w:pP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7A2D4F" w:rsidRDefault="007A2D4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A2D4F" w:rsidRDefault="007A2D4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7A2D4F" w:rsidRDefault="007A2D4F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A2D4F" w:rsidRDefault="007A2D4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</w:t>
            </w:r>
            <w:r>
              <w:lastRenderedPageBreak/>
              <w:t>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10,139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29,250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7A2D4F" w:rsidRDefault="007A2D4F">
            <w:pPr>
              <w:pStyle w:val="ConsPlusNormal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A2D4F" w:rsidRDefault="007A2D4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 xml:space="preserve">юридическим и физическим лицам, </w:t>
            </w:r>
            <w:r>
              <w:lastRenderedPageBreak/>
              <w:t>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Населению, проживающему в сельских населенных пунктах и приравненным к нему: 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A2D4F" w:rsidRDefault="007A2D4F">
            <w:pPr>
              <w:pStyle w:val="ConsPlusNormal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373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млн. кВт ч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814,27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783,68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73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361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</w:pPr>
          </w:p>
        </w:tc>
        <w:tc>
          <w:tcPr>
            <w:tcW w:w="1361" w:type="dxa"/>
          </w:tcPr>
          <w:p w:rsidR="007A2D4F" w:rsidRDefault="007A2D4F">
            <w:pPr>
              <w:pStyle w:val="ConsPlusNormal"/>
            </w:pP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2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  <w:p w:rsidR="007A2D4F" w:rsidRDefault="007A2D4F">
            <w:pPr>
              <w:pStyle w:val="ConsPlusNormal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6,581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60,64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6,337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58,389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A2D4F" w:rsidRDefault="007A2D4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lastRenderedPageBreak/>
              <w:t>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50,76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0,98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6,15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1.1.6.5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0,49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млн. 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259,54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87,59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444,58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1383,95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255,03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92,18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419,37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1046,35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 xml:space="preserve">Величина заявленной мощности всех </w:t>
            </w:r>
            <w:r>
              <w:lastRenderedPageBreak/>
              <w:t xml:space="preserve">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78,23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152,27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855,15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77,58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28,62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145,61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825,73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14,18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436,29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-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</w:tcPr>
          <w:p w:rsidR="007A2D4F" w:rsidRDefault="007A2D4F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73" w:type="dxa"/>
          </w:tcPr>
          <w:p w:rsidR="007A2D4F" w:rsidRDefault="007A2D4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78,23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137,54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402,06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77,58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28,62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1361" w:type="dxa"/>
          </w:tcPr>
          <w:p w:rsidR="007A2D4F" w:rsidRDefault="007A2D4F">
            <w:pPr>
              <w:pStyle w:val="ConsPlusNormal"/>
              <w:jc w:val="center"/>
            </w:pPr>
            <w:r>
              <w:t>314,03</w:t>
            </w:r>
          </w:p>
        </w:tc>
      </w:tr>
    </w:tbl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right"/>
        <w:outlineLvl w:val="1"/>
      </w:pPr>
      <w:r>
        <w:t>Таблица 4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Title"/>
        <w:jc w:val="center"/>
      </w:pPr>
      <w:r>
        <w:t>Единые (котловые) тарифы на услуги по передаче электрической</w:t>
      </w:r>
    </w:p>
    <w:p w:rsidR="007A2D4F" w:rsidRDefault="007A2D4F">
      <w:pPr>
        <w:pStyle w:val="ConsPlusTitle"/>
        <w:jc w:val="center"/>
      </w:pPr>
      <w:r>
        <w:t>энергии по сетям Республики Дагестан, поставляемой населению</w:t>
      </w:r>
    </w:p>
    <w:p w:rsidR="007A2D4F" w:rsidRDefault="007A2D4F">
      <w:pPr>
        <w:pStyle w:val="ConsPlusTitle"/>
        <w:jc w:val="center"/>
      </w:pPr>
      <w:r>
        <w:t>и приравненным к нему категориям потребителей на 2024 год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896"/>
        <w:gridCol w:w="3402"/>
        <w:gridCol w:w="1417"/>
        <w:gridCol w:w="1417"/>
      </w:tblGrid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7A2D4F" w:rsidRDefault="007A2D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 &lt;2&gt;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Население и приравненные к нему категории потребителей, за исключением указанного в пунктах 1.2 и 1.3:</w:t>
            </w:r>
          </w:p>
          <w:p w:rsidR="007A2D4F" w:rsidRDefault="007A2D4F">
            <w:pPr>
              <w:pStyle w:val="ConsPlusNormal"/>
            </w:pPr>
            <w: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</w:t>
            </w:r>
            <w:proofErr w:type="spellStart"/>
            <w:r>
              <w:t>предоставляющиегражданам</w:t>
            </w:r>
            <w:proofErr w:type="spellEnd"/>
            <w:r>
              <w:t xml:space="preserve">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населением^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потребления,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1,37107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1,49583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</w:t>
            </w:r>
            <w:r>
              <w:lastRenderedPageBreak/>
              <w:t>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0,57426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0,62651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7A2D4F" w:rsidRDefault="007A2D4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0,57426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0,62651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3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</w:t>
            </w:r>
            <w:r>
              <w:lastRenderedPageBreak/>
              <w:t>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0,57426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0,62651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0,57426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0,62651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0,57426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0,62651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</w:t>
            </w:r>
            <w:proofErr w:type="spellStart"/>
            <w:r>
              <w:t>гаражностроительные</w:t>
            </w:r>
            <w:proofErr w:type="spellEnd"/>
            <w:r>
              <w:t>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</w:t>
            </w:r>
            <w:proofErr w:type="spellStart"/>
            <w:r>
              <w:t>дифференцированней</w:t>
            </w:r>
            <w:proofErr w:type="spellEnd"/>
            <w:r>
              <w:t xml:space="preserve">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0,57426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0,62651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 xml:space="preserve">Население и приравненные к нему категории потребителей (сверх социальной нормы потребления электроэнергии) (тарифы </w:t>
            </w:r>
            <w:r>
              <w:lastRenderedPageBreak/>
              <w:t>указываются без учета НДС) &lt;2&gt;: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Население и приравненные к нему категории потребителей, за исключением указанного в пунктах 2.2. и 2.3:</w:t>
            </w:r>
          </w:p>
          <w:p w:rsidR="007A2D4F" w:rsidRDefault="007A2D4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A2D4F" w:rsidRDefault="007A2D4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7A2D4F" w:rsidRDefault="007A2D4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A2D4F" w:rsidRDefault="007A2D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</w:tr>
      <w:tr w:rsidR="007A2D4F">
        <w:tc>
          <w:tcPr>
            <w:tcW w:w="680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4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A2D4F" w:rsidRDefault="007A2D4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</w:tr>
      <w:tr w:rsidR="007A2D4F">
        <w:tc>
          <w:tcPr>
            <w:tcW w:w="68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2132" w:type="dxa"/>
            <w:gridSpan w:val="4"/>
          </w:tcPr>
          <w:p w:rsidR="007A2D4F" w:rsidRDefault="007A2D4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</w:t>
            </w:r>
            <w:proofErr w:type="spellStart"/>
            <w:r>
              <w:t>гаражностроительные</w:t>
            </w:r>
            <w:proofErr w:type="spellEnd"/>
            <w:r>
              <w:t xml:space="preserve">, гаражные кооперативы), приобретающие электрическую энергию (мощность) в целях </w:t>
            </w:r>
            <w:proofErr w:type="spellStart"/>
            <w:r>
              <w:t>цртрсбления</w:t>
            </w:r>
            <w:proofErr w:type="spellEnd"/>
            <w:r>
              <w:t xml:space="preserve"> на коммунально-бытовые нужды и не используемую для осуществления коммерческой деятельности.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A2D4F">
        <w:tc>
          <w:tcPr>
            <w:tcW w:w="68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5896" w:type="dxa"/>
          </w:tcPr>
          <w:p w:rsidR="007A2D4F" w:rsidRDefault="007A2D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</w:t>
            </w:r>
            <w:r>
              <w:lastRenderedPageBreak/>
              <w:t>по двум и по трем зонам суток)</w:t>
            </w:r>
          </w:p>
        </w:tc>
        <w:tc>
          <w:tcPr>
            <w:tcW w:w="3402" w:type="dxa"/>
          </w:tcPr>
          <w:p w:rsidR="007A2D4F" w:rsidRDefault="007A2D4F">
            <w:pPr>
              <w:pStyle w:val="ConsPlusNormal"/>
              <w:jc w:val="center"/>
            </w:pPr>
            <w:r>
              <w:lastRenderedPageBreak/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0,00</w:t>
            </w:r>
          </w:p>
        </w:tc>
      </w:tr>
    </w:tbl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right"/>
        <w:outlineLvl w:val="0"/>
      </w:pPr>
      <w:r>
        <w:t>Приложение N 2</w:t>
      </w:r>
    </w:p>
    <w:p w:rsidR="007A2D4F" w:rsidRDefault="007A2D4F">
      <w:pPr>
        <w:pStyle w:val="ConsPlusNormal"/>
        <w:jc w:val="right"/>
      </w:pPr>
      <w:r>
        <w:t>к приказу Министерства энергетики</w:t>
      </w:r>
    </w:p>
    <w:p w:rsidR="007A2D4F" w:rsidRDefault="007A2D4F">
      <w:pPr>
        <w:pStyle w:val="ConsPlusNormal"/>
        <w:jc w:val="right"/>
      </w:pPr>
      <w:r>
        <w:t>и тарифов Республики Дагестан</w:t>
      </w:r>
    </w:p>
    <w:p w:rsidR="007A2D4F" w:rsidRDefault="007A2D4F">
      <w:pPr>
        <w:pStyle w:val="ConsPlusNormal"/>
        <w:jc w:val="right"/>
      </w:pPr>
      <w:r>
        <w:t>от 11 декабря 2023 г. N 45-ОД-249/23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Title"/>
        <w:jc w:val="center"/>
      </w:pPr>
      <w:bookmarkStart w:id="2" w:name="P972"/>
      <w:bookmarkEnd w:id="2"/>
      <w:r>
        <w:t>ИНДИВИДУАЛЬНЫЕ ТАРИФЫ</w:t>
      </w:r>
    </w:p>
    <w:p w:rsidR="007A2D4F" w:rsidRDefault="007A2D4F">
      <w:pPr>
        <w:pStyle w:val="ConsPlusTitle"/>
        <w:jc w:val="center"/>
      </w:pPr>
      <w:r>
        <w:t>НА УСЛУГИ ПО ПЕРЕДАЧЕ ЭЛЕКТРИЧЕСКОЙ ЭНЕРГИИ</w:t>
      </w:r>
    </w:p>
    <w:p w:rsidR="007A2D4F" w:rsidRDefault="007A2D4F">
      <w:pPr>
        <w:pStyle w:val="ConsPlusTitle"/>
        <w:jc w:val="center"/>
      </w:pPr>
      <w:r>
        <w:t>ДЛЯ ВЗАИМОРАСЧЕТОВ МЕЖДУ СЕТЕВЫМИ ОРГАНИЗАЦИЯМИ</w:t>
      </w:r>
    </w:p>
    <w:p w:rsidR="007A2D4F" w:rsidRDefault="007A2D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417"/>
        <w:gridCol w:w="1417"/>
        <w:gridCol w:w="1417"/>
        <w:gridCol w:w="1417"/>
        <w:gridCol w:w="1411"/>
        <w:gridCol w:w="1417"/>
      </w:tblGrid>
      <w:tr w:rsidR="007A2D4F">
        <w:tc>
          <w:tcPr>
            <w:tcW w:w="2410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r>
              <w:t>Наименование сетевых организаций</w:t>
            </w:r>
          </w:p>
        </w:tc>
        <w:tc>
          <w:tcPr>
            <w:tcW w:w="4251" w:type="dxa"/>
            <w:gridSpan w:val="3"/>
          </w:tcPr>
          <w:p w:rsidR="007A2D4F" w:rsidRDefault="007A2D4F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245" w:type="dxa"/>
            <w:gridSpan w:val="3"/>
          </w:tcPr>
          <w:p w:rsidR="007A2D4F" w:rsidRDefault="007A2D4F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A2D4F">
        <w:tc>
          <w:tcPr>
            <w:tcW w:w="241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7A2D4F" w:rsidRDefault="007A2D4F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828" w:type="dxa"/>
            <w:gridSpan w:val="2"/>
          </w:tcPr>
          <w:p w:rsidR="007A2D4F" w:rsidRDefault="007A2D4F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  <w:vMerge w:val="restart"/>
          </w:tcPr>
          <w:p w:rsidR="007A2D4F" w:rsidRDefault="007A2D4F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</w:tr>
      <w:tr w:rsidR="007A2D4F">
        <w:tc>
          <w:tcPr>
            <w:tcW w:w="241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417" w:type="dxa"/>
            <w:vMerge/>
          </w:tcPr>
          <w:p w:rsidR="007A2D4F" w:rsidRDefault="007A2D4F">
            <w:pPr>
              <w:pStyle w:val="ConsPlusNormal"/>
            </w:pPr>
          </w:p>
        </w:tc>
      </w:tr>
      <w:tr w:rsidR="007A2D4F">
        <w:tc>
          <w:tcPr>
            <w:tcW w:w="2410" w:type="dxa"/>
            <w:vMerge/>
          </w:tcPr>
          <w:p w:rsidR="007A2D4F" w:rsidRDefault="007A2D4F">
            <w:pPr>
              <w:pStyle w:val="ConsPlusNormal"/>
            </w:pP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руб./МВт мес.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руб./МВт ч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руб./кВт ч</w:t>
            </w:r>
          </w:p>
        </w:tc>
      </w:tr>
      <w:tr w:rsidR="007A2D4F">
        <w:tc>
          <w:tcPr>
            <w:tcW w:w="2410" w:type="dxa"/>
          </w:tcPr>
          <w:p w:rsidR="007A2D4F" w:rsidRDefault="007A2D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</w:t>
            </w:r>
          </w:p>
        </w:tc>
      </w:tr>
      <w:tr w:rsidR="007A2D4F">
        <w:tc>
          <w:tcPr>
            <w:tcW w:w="2410" w:type="dxa"/>
          </w:tcPr>
          <w:p w:rsidR="007A2D4F" w:rsidRDefault="007A2D4F">
            <w:pPr>
              <w:pStyle w:val="ConsPlusNormal"/>
            </w:pPr>
            <w:r>
              <w:t>ООО "</w:t>
            </w:r>
            <w:proofErr w:type="spellStart"/>
            <w:r>
              <w:t>ДагЭнерЖи</w:t>
            </w:r>
            <w:proofErr w:type="spellEnd"/>
            <w:r>
              <w:t>"- ПАО "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Кавказ"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583150,672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315,256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2,171262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750524,972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343,944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2,703488</w:t>
            </w:r>
          </w:p>
        </w:tc>
      </w:tr>
      <w:tr w:rsidR="007A2D4F">
        <w:tc>
          <w:tcPr>
            <w:tcW w:w="2410" w:type="dxa"/>
          </w:tcPr>
          <w:p w:rsidR="007A2D4F" w:rsidRDefault="007A2D4F">
            <w:pPr>
              <w:pStyle w:val="ConsPlusNormal"/>
            </w:pPr>
            <w:r>
              <w:lastRenderedPageBreak/>
              <w:t>ПАО "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Кавказ"- ОАО "РЖД"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111337,350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210,260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1,130454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49069,574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229,394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0,806118</w:t>
            </w:r>
          </w:p>
        </w:tc>
      </w:tr>
      <w:tr w:rsidR="007A2D4F">
        <w:tc>
          <w:tcPr>
            <w:tcW w:w="2410" w:type="dxa"/>
          </w:tcPr>
          <w:p w:rsidR="007A2D4F" w:rsidRDefault="007A2D4F">
            <w:pPr>
              <w:pStyle w:val="ConsPlusNormal"/>
            </w:pPr>
            <w:r>
              <w:t>ПАО "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Кавказ"- 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202634,120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237,366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0,680414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273668,273</w:t>
            </w:r>
          </w:p>
        </w:tc>
        <w:tc>
          <w:tcPr>
            <w:tcW w:w="1411" w:type="dxa"/>
          </w:tcPr>
          <w:p w:rsidR="007A2D4F" w:rsidRDefault="007A2D4F">
            <w:pPr>
              <w:pStyle w:val="ConsPlusNormal"/>
              <w:jc w:val="center"/>
            </w:pPr>
            <w:r>
              <w:t>258,966</w:t>
            </w:r>
          </w:p>
        </w:tc>
        <w:tc>
          <w:tcPr>
            <w:tcW w:w="1417" w:type="dxa"/>
          </w:tcPr>
          <w:p w:rsidR="007A2D4F" w:rsidRDefault="007A2D4F">
            <w:pPr>
              <w:pStyle w:val="ConsPlusNormal"/>
              <w:jc w:val="center"/>
            </w:pPr>
            <w:r>
              <w:t>0,846946</w:t>
            </w:r>
          </w:p>
        </w:tc>
      </w:tr>
    </w:tbl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ind w:firstLine="540"/>
        <w:jc w:val="both"/>
      </w:pPr>
      <w:r>
        <w:t>Примечание: Получатель платы указывается снизу в строке, а плательщик сверху.</w:t>
      </w: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jc w:val="both"/>
      </w:pPr>
    </w:p>
    <w:p w:rsidR="007A2D4F" w:rsidRDefault="007A2D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142" w:rsidRDefault="00BE7142"/>
    <w:sectPr w:rsidR="00BE714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4F"/>
    <w:rsid w:val="00194888"/>
    <w:rsid w:val="001956F5"/>
    <w:rsid w:val="004D6975"/>
    <w:rsid w:val="007A2D4F"/>
    <w:rsid w:val="00B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9C9"/>
  <w15:chartTrackingRefBased/>
  <w15:docId w15:val="{8C24E434-8ED3-4A9B-8F3C-25E5EE3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D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2D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2D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A2D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2D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A2D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2D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2D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46&amp;n=45150" TargetMode="External"/><Relationship Id="rId13" Type="http://schemas.openxmlformats.org/officeDocument/2006/relationships/hyperlink" Target="https://login.consultant.ru/link/?req=doc&amp;base=LAW&amp;n=463335&amp;dst=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3331" TargetMode="External"/><Relationship Id="rId12" Type="http://schemas.openxmlformats.org/officeDocument/2006/relationships/hyperlink" Target="https://login.consultant.ru/link/?req=doc&amp;base=LAW&amp;n=463335&amp;dst=1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RLAW346&amp;n=44937&amp;dst=100112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346&amp;n=44937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46&amp;n=44937" TargetMode="External"/><Relationship Id="rId14" Type="http://schemas.openxmlformats.org/officeDocument/2006/relationships/hyperlink" Target="https://login.consultant.ru/link/?req=doc&amp;base=LAW&amp;n=463335&amp;ds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4</cp:revision>
  <dcterms:created xsi:type="dcterms:W3CDTF">2023-12-26T14:22:00Z</dcterms:created>
  <dcterms:modified xsi:type="dcterms:W3CDTF">2023-12-26T14:37:00Z</dcterms:modified>
</cp:coreProperties>
</file>